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55" w:rsidRPr="001A7116" w:rsidRDefault="004D4255" w:rsidP="004D4255">
      <w:pPr>
        <w:widowControl w:val="0"/>
        <w:jc w:val="center"/>
        <w:rPr>
          <w:rFonts w:ascii="Times New Roman" w:hAnsi="Times New Roman" w:cs="Times New Roman"/>
        </w:rPr>
      </w:pPr>
      <w:bookmarkStart w:id="0" w:name="_GoBack"/>
      <w:bookmarkEnd w:id="0"/>
      <w:r>
        <w:rPr>
          <w:rFonts w:ascii="Times New Roman" w:hAnsi="Times New Roman" w:cs="Times New Roman"/>
          <w:noProof/>
          <w:lang w:val="ru-RU"/>
        </w:rPr>
        <w:drawing>
          <wp:inline distT="0" distB="0" distL="0" distR="0">
            <wp:extent cx="447675" cy="5810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srcRect/>
                    <a:stretch>
                      <a:fillRect/>
                    </a:stretch>
                  </pic:blipFill>
                  <pic:spPr bwMode="auto">
                    <a:xfrm>
                      <a:off x="0" y="0"/>
                      <a:ext cx="447675" cy="581025"/>
                    </a:xfrm>
                    <a:prstGeom prst="rect">
                      <a:avLst/>
                    </a:prstGeom>
                    <a:noFill/>
                    <a:ln w="9525">
                      <a:noFill/>
                      <a:miter lim="800000"/>
                      <a:headEnd/>
                      <a:tailEnd/>
                    </a:ln>
                  </pic:spPr>
                </pic:pic>
              </a:graphicData>
            </a:graphic>
          </wp:inline>
        </w:drawing>
      </w:r>
    </w:p>
    <w:p w:rsidR="004D4255" w:rsidRPr="00E220E6" w:rsidRDefault="004D4255" w:rsidP="004D4255">
      <w:pPr>
        <w:pStyle w:val="1"/>
        <w:spacing w:before="120" w:line="240" w:lineRule="auto"/>
        <w:rPr>
          <w:rFonts w:ascii="Times New Roman" w:hAnsi="Times New Roman"/>
          <w:lang w:val="uk-UA"/>
        </w:rPr>
      </w:pPr>
      <w:r w:rsidRPr="00E220E6">
        <w:rPr>
          <w:rFonts w:ascii="Times New Roman" w:hAnsi="Times New Roman"/>
          <w:lang w:val="uk-UA"/>
        </w:rPr>
        <w:t>УКРАЇНА</w:t>
      </w:r>
    </w:p>
    <w:p w:rsidR="004D4255" w:rsidRPr="001A7116" w:rsidRDefault="004D4255" w:rsidP="004D4255">
      <w:pPr>
        <w:spacing w:before="240" w:after="180"/>
        <w:jc w:val="center"/>
        <w:rPr>
          <w:rFonts w:ascii="Times New Roman" w:hAnsi="Times New Roman" w:cs="Times New Roman"/>
          <w:b/>
          <w:spacing w:val="20"/>
        </w:rPr>
      </w:pPr>
      <w:r w:rsidRPr="001A7116">
        <w:rPr>
          <w:rFonts w:ascii="Times New Roman" w:hAnsi="Times New Roman" w:cs="Times New Roman"/>
          <w:b/>
          <w:spacing w:val="20"/>
        </w:rPr>
        <w:t>ЧЕРНІГІВСЬКА ОБЛАСНА ДЕРЖАВНА АДМІНІСТРАЦІЯ</w:t>
      </w:r>
    </w:p>
    <w:p w:rsidR="004D4255" w:rsidRPr="00C052FE" w:rsidRDefault="004D4255" w:rsidP="004D4255">
      <w:pPr>
        <w:spacing w:before="240" w:after="180"/>
        <w:jc w:val="center"/>
        <w:rPr>
          <w:rFonts w:ascii="Times New Roman" w:hAnsi="Times New Roman" w:cs="Times New Roman"/>
          <w:b/>
          <w:spacing w:val="20"/>
        </w:rPr>
      </w:pPr>
      <w:r w:rsidRPr="00C052FE">
        <w:rPr>
          <w:rFonts w:ascii="Times New Roman" w:hAnsi="Times New Roman" w:cs="Times New Roman"/>
          <w:b/>
        </w:rPr>
        <w:t>УПРАВЛІННЯ КАПІТАЛЬНОГО БУДІВНИЦТВА</w:t>
      </w:r>
    </w:p>
    <w:p w:rsidR="004D4255" w:rsidRDefault="004D4255" w:rsidP="004D4255">
      <w:pPr>
        <w:jc w:val="center"/>
        <w:rPr>
          <w:rFonts w:ascii="Times New Roman" w:hAnsi="Times New Roman" w:cs="Times New Roman"/>
          <w:b/>
        </w:rPr>
      </w:pPr>
      <w:r w:rsidRPr="001A7116">
        <w:rPr>
          <w:rFonts w:ascii="Times New Roman" w:hAnsi="Times New Roman" w:cs="Times New Roman"/>
          <w:b/>
        </w:rPr>
        <w:t>Н А К А З</w:t>
      </w:r>
    </w:p>
    <w:p w:rsidR="001F1010" w:rsidRPr="00835781" w:rsidRDefault="001F1010" w:rsidP="004D4255">
      <w:pPr>
        <w:rPr>
          <w:rFonts w:ascii="Times New Roman" w:hAnsi="Times New Roman" w:cs="Times New Roman"/>
          <w:b/>
        </w:rPr>
      </w:pPr>
    </w:p>
    <w:tbl>
      <w:tblPr>
        <w:tblW w:w="9740" w:type="dxa"/>
        <w:tblLayout w:type="fixed"/>
        <w:tblLook w:val="04A0"/>
      </w:tblPr>
      <w:tblGrid>
        <w:gridCol w:w="3792"/>
        <w:gridCol w:w="2758"/>
        <w:gridCol w:w="3190"/>
      </w:tblGrid>
      <w:tr w:rsidR="001F1010" w:rsidRPr="001F1010" w:rsidTr="00A57952">
        <w:trPr>
          <w:trHeight w:val="620"/>
        </w:trPr>
        <w:tc>
          <w:tcPr>
            <w:tcW w:w="3792" w:type="dxa"/>
          </w:tcPr>
          <w:p w:rsidR="001F1010" w:rsidRPr="001F1010" w:rsidRDefault="001F1010" w:rsidP="001F1010">
            <w:pPr>
              <w:spacing w:before="120"/>
              <w:rPr>
                <w:rFonts w:ascii="Times New Roman" w:hAnsi="Times New Roman" w:cs="Times New Roman"/>
                <w:b/>
              </w:rPr>
            </w:pPr>
            <w:r w:rsidRPr="001F1010">
              <w:rPr>
                <w:rFonts w:ascii="Times New Roman" w:hAnsi="Times New Roman" w:cs="Times New Roman"/>
              </w:rPr>
              <w:t xml:space="preserve">від </w:t>
            </w:r>
            <w:r w:rsidR="0047560A">
              <w:rPr>
                <w:rFonts w:ascii="Times New Roman" w:hAnsi="Times New Roman" w:cs="Times New Roman"/>
              </w:rPr>
              <w:t>06 жовтня 2021</w:t>
            </w:r>
            <w:r w:rsidRPr="001F1010">
              <w:rPr>
                <w:rFonts w:ascii="Times New Roman" w:hAnsi="Times New Roman" w:cs="Times New Roman"/>
              </w:rPr>
              <w:t xml:space="preserve"> р.</w:t>
            </w:r>
          </w:p>
        </w:tc>
        <w:tc>
          <w:tcPr>
            <w:tcW w:w="2758" w:type="dxa"/>
          </w:tcPr>
          <w:p w:rsidR="001F1010" w:rsidRPr="001F1010" w:rsidRDefault="003E4B68" w:rsidP="001F1010">
            <w:pPr>
              <w:spacing w:before="120"/>
              <w:rPr>
                <w:rFonts w:ascii="Times New Roman" w:hAnsi="Times New Roman" w:cs="Times New Roman"/>
              </w:rPr>
            </w:pPr>
            <w:r>
              <w:rPr>
                <w:rFonts w:ascii="Times New Roman" w:hAnsi="Times New Roman" w:cs="Times New Roman"/>
              </w:rPr>
              <w:t xml:space="preserve">       </w:t>
            </w:r>
            <w:r w:rsidR="001F1010" w:rsidRPr="001F1010">
              <w:rPr>
                <w:rFonts w:ascii="Times New Roman" w:hAnsi="Times New Roman" w:cs="Times New Roman"/>
              </w:rPr>
              <w:t>Чернігів</w:t>
            </w:r>
          </w:p>
        </w:tc>
        <w:tc>
          <w:tcPr>
            <w:tcW w:w="3190" w:type="dxa"/>
          </w:tcPr>
          <w:p w:rsidR="001F1010" w:rsidRPr="003B57A7" w:rsidRDefault="001F1010" w:rsidP="00B96064">
            <w:pPr>
              <w:spacing w:before="120"/>
              <w:ind w:firstLine="1388"/>
              <w:rPr>
                <w:rFonts w:ascii="Times New Roman" w:hAnsi="Times New Roman" w:cs="Times New Roman"/>
                <w:b/>
                <w:color w:val="000000" w:themeColor="text1"/>
              </w:rPr>
            </w:pPr>
            <w:r w:rsidRPr="001F1010">
              <w:rPr>
                <w:rFonts w:ascii="Times New Roman" w:hAnsi="Times New Roman" w:cs="Times New Roman"/>
              </w:rPr>
              <w:t xml:space="preserve">№ </w:t>
            </w:r>
            <w:r w:rsidR="0047560A">
              <w:rPr>
                <w:rFonts w:ascii="Times New Roman" w:hAnsi="Times New Roman" w:cs="Times New Roman"/>
              </w:rPr>
              <w:t>1</w:t>
            </w:r>
            <w:r w:rsidR="00B96064">
              <w:rPr>
                <w:rFonts w:ascii="Times New Roman" w:hAnsi="Times New Roman" w:cs="Times New Roman"/>
              </w:rPr>
              <w:t>6</w:t>
            </w:r>
            <w:r w:rsidR="0047560A">
              <w:rPr>
                <w:rFonts w:ascii="Times New Roman" w:hAnsi="Times New Roman" w:cs="Times New Roman"/>
              </w:rPr>
              <w:t>8</w:t>
            </w:r>
          </w:p>
        </w:tc>
      </w:tr>
    </w:tbl>
    <w:p w:rsidR="00FD5A7E" w:rsidRDefault="00FD5A7E" w:rsidP="00095566">
      <w:pPr>
        <w:jc w:val="both"/>
        <w:rPr>
          <w:rFonts w:ascii="Times New Roman" w:hAnsi="Times New Roman" w:cs="Times New Roman"/>
          <w:b/>
        </w:rPr>
      </w:pPr>
    </w:p>
    <w:p w:rsidR="00EA00FC" w:rsidRPr="00EA00FC" w:rsidRDefault="00EA00FC" w:rsidP="00EA00FC">
      <w:pPr>
        <w:rPr>
          <w:rFonts w:ascii="Times New Roman" w:hAnsi="Times New Roman" w:cs="Times New Roman"/>
          <w:b/>
          <w:i/>
        </w:rPr>
      </w:pPr>
      <w:r w:rsidRPr="00EA00FC">
        <w:rPr>
          <w:rFonts w:ascii="Times New Roman" w:hAnsi="Times New Roman" w:cs="Times New Roman"/>
          <w:b/>
          <w:i/>
        </w:rPr>
        <w:t xml:space="preserve">Про запобігання конфлікту </w:t>
      </w:r>
    </w:p>
    <w:p w:rsidR="00EA00FC" w:rsidRPr="00EA00FC" w:rsidRDefault="00C80DE9" w:rsidP="00EA00FC">
      <w:pPr>
        <w:rPr>
          <w:rFonts w:ascii="Times New Roman" w:hAnsi="Times New Roman" w:cs="Times New Roman"/>
          <w:b/>
          <w:i/>
        </w:rPr>
      </w:pPr>
      <w:r>
        <w:rPr>
          <w:rFonts w:ascii="Times New Roman" w:hAnsi="Times New Roman" w:cs="Times New Roman"/>
          <w:b/>
          <w:i/>
        </w:rPr>
        <w:t xml:space="preserve">інтересів у працівників </w:t>
      </w:r>
    </w:p>
    <w:p w:rsidR="00EA00FC" w:rsidRPr="00EA00FC" w:rsidRDefault="00EA00FC" w:rsidP="00EA00FC">
      <w:pPr>
        <w:rPr>
          <w:rFonts w:ascii="Times New Roman" w:hAnsi="Times New Roman" w:cs="Times New Roman"/>
          <w:b/>
          <w:i/>
        </w:rPr>
      </w:pPr>
      <w:r w:rsidRPr="00EA00FC">
        <w:rPr>
          <w:rFonts w:ascii="Times New Roman" w:hAnsi="Times New Roman" w:cs="Times New Roman"/>
          <w:b/>
          <w:i/>
        </w:rPr>
        <w:t xml:space="preserve">Управління у зв’язку з наявністю </w:t>
      </w:r>
    </w:p>
    <w:p w:rsidR="00EA00FC" w:rsidRPr="00EA00FC" w:rsidRDefault="00EA00FC" w:rsidP="00EA00FC">
      <w:pPr>
        <w:rPr>
          <w:rFonts w:ascii="Times New Roman" w:hAnsi="Times New Roman" w:cs="Times New Roman"/>
          <w:b/>
          <w:i/>
        </w:rPr>
      </w:pPr>
      <w:r w:rsidRPr="00EA00FC">
        <w:rPr>
          <w:rFonts w:ascii="Times New Roman" w:hAnsi="Times New Roman" w:cs="Times New Roman"/>
          <w:b/>
          <w:i/>
        </w:rPr>
        <w:t xml:space="preserve">підприємств чи </w:t>
      </w:r>
    </w:p>
    <w:p w:rsidR="00EA00FC" w:rsidRDefault="00EA00FC" w:rsidP="00EA00FC">
      <w:pPr>
        <w:rPr>
          <w:rFonts w:ascii="Times New Roman" w:hAnsi="Times New Roman" w:cs="Times New Roman"/>
          <w:b/>
          <w:i/>
        </w:rPr>
      </w:pPr>
      <w:r w:rsidRPr="00EA00FC">
        <w:rPr>
          <w:rFonts w:ascii="Times New Roman" w:hAnsi="Times New Roman" w:cs="Times New Roman"/>
          <w:b/>
          <w:i/>
        </w:rPr>
        <w:t>корпоративних прав</w:t>
      </w:r>
    </w:p>
    <w:p w:rsidR="00EA00FC" w:rsidRPr="00EA00FC" w:rsidRDefault="00EA00FC" w:rsidP="00EA00FC">
      <w:pPr>
        <w:rPr>
          <w:rFonts w:ascii="Times New Roman" w:hAnsi="Times New Roman" w:cs="Times New Roman"/>
          <w:b/>
        </w:rPr>
      </w:pPr>
    </w:p>
    <w:p w:rsidR="00EA00FC" w:rsidRPr="004565F2" w:rsidRDefault="00EA00FC" w:rsidP="00EA00FC">
      <w:pPr>
        <w:pStyle w:val="11"/>
        <w:ind w:firstLine="567"/>
        <w:jc w:val="both"/>
        <w:rPr>
          <w:rFonts w:ascii="Times New Roman" w:hAnsi="Times New Roman"/>
          <w:sz w:val="28"/>
          <w:szCs w:val="28"/>
          <w:lang w:val="uk-UA"/>
        </w:rPr>
      </w:pPr>
      <w:r w:rsidRPr="004565F2">
        <w:rPr>
          <w:rFonts w:ascii="Times New Roman" w:hAnsi="Times New Roman"/>
          <w:color w:val="000000"/>
          <w:sz w:val="28"/>
          <w:szCs w:val="28"/>
          <w:lang w:val="uk-UA"/>
        </w:rPr>
        <w:t xml:space="preserve">На виконання статті 36 Закону України «Про запобігання корупції», </w:t>
      </w:r>
      <w:r w:rsidRPr="004565F2">
        <w:rPr>
          <w:rFonts w:ascii="Times New Roman" w:hAnsi="Times New Roman"/>
          <w:sz w:val="28"/>
          <w:szCs w:val="28"/>
          <w:lang w:val="uk-UA"/>
        </w:rPr>
        <w:t>абзацу 7 розділу І Антикорупційної програми Чернігівської обласної державної адміністрації на 2021-2023 роки, затвердженої розпорядженням голови Чернігівської обласної державної адміністрації від 11.06.2021 № 732</w:t>
      </w:r>
      <w:r w:rsidRPr="004565F2">
        <w:rPr>
          <w:rFonts w:ascii="Times New Roman" w:hAnsi="Times New Roman"/>
          <w:color w:val="000000"/>
          <w:sz w:val="28"/>
          <w:szCs w:val="28"/>
          <w:lang w:val="uk-UA"/>
        </w:rPr>
        <w:t xml:space="preserve"> </w:t>
      </w:r>
      <w:r w:rsidR="006F28A8">
        <w:rPr>
          <w:rFonts w:ascii="Times New Roman" w:hAnsi="Times New Roman"/>
          <w:color w:val="000000"/>
          <w:sz w:val="28"/>
          <w:szCs w:val="28"/>
          <w:lang w:val="uk-UA"/>
        </w:rPr>
        <w:t>(зі змінами</w:t>
      </w:r>
      <w:r>
        <w:rPr>
          <w:rFonts w:ascii="Times New Roman" w:hAnsi="Times New Roman"/>
          <w:color w:val="000000"/>
          <w:sz w:val="28"/>
          <w:szCs w:val="28"/>
          <w:lang w:val="uk-UA"/>
        </w:rPr>
        <w:t>)</w:t>
      </w:r>
      <w:r w:rsidR="006F28A8">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4565F2">
        <w:rPr>
          <w:rFonts w:ascii="Times New Roman" w:hAnsi="Times New Roman"/>
          <w:color w:val="000000"/>
          <w:sz w:val="28"/>
          <w:szCs w:val="28"/>
          <w:lang w:val="uk-UA"/>
        </w:rPr>
        <w:t xml:space="preserve">з метою запобігання виникненню конфлікту інтересів </w:t>
      </w:r>
      <w:r>
        <w:rPr>
          <w:rFonts w:ascii="Times New Roman" w:hAnsi="Times New Roman"/>
          <w:color w:val="000000"/>
          <w:sz w:val="28"/>
          <w:szCs w:val="28"/>
          <w:lang w:val="uk-UA"/>
        </w:rPr>
        <w:t xml:space="preserve">у посадових осіб </w:t>
      </w:r>
      <w:r w:rsidRPr="004565F2">
        <w:rPr>
          <w:rFonts w:ascii="Times New Roman" w:hAnsi="Times New Roman"/>
          <w:color w:val="000000"/>
          <w:sz w:val="28"/>
          <w:szCs w:val="28"/>
          <w:lang w:val="uk-UA"/>
        </w:rPr>
        <w:t>Управління у зв’язк</w:t>
      </w:r>
      <w:r>
        <w:rPr>
          <w:rFonts w:ascii="Times New Roman" w:hAnsi="Times New Roman"/>
          <w:color w:val="000000"/>
          <w:sz w:val="28"/>
          <w:szCs w:val="28"/>
          <w:lang w:val="uk-UA"/>
        </w:rPr>
        <w:t>у з наявністю підприємств чи</w:t>
      </w:r>
      <w:r w:rsidRPr="004565F2">
        <w:rPr>
          <w:rFonts w:ascii="Times New Roman" w:hAnsi="Times New Roman"/>
          <w:color w:val="000000"/>
          <w:sz w:val="28"/>
          <w:szCs w:val="28"/>
          <w:lang w:val="uk-UA"/>
        </w:rPr>
        <w:t xml:space="preserve"> корпоративних прав, </w:t>
      </w:r>
    </w:p>
    <w:p w:rsidR="001F1010" w:rsidRPr="001F1010" w:rsidRDefault="001F1010" w:rsidP="001F1010">
      <w:pPr>
        <w:spacing w:before="240" w:after="240"/>
        <w:contextualSpacing/>
        <w:jc w:val="both"/>
        <w:rPr>
          <w:rFonts w:ascii="Times New Roman" w:hAnsi="Times New Roman" w:cs="Times New Roman"/>
        </w:rPr>
      </w:pPr>
      <w:r w:rsidRPr="001F1010">
        <w:rPr>
          <w:rFonts w:ascii="Times New Roman" w:hAnsi="Times New Roman" w:cs="Times New Roman"/>
          <w:b/>
        </w:rPr>
        <w:t>н а к а з у ю :</w:t>
      </w:r>
    </w:p>
    <w:p w:rsidR="001F1010" w:rsidRPr="001F1010" w:rsidRDefault="001F1010" w:rsidP="00521486">
      <w:pPr>
        <w:spacing w:before="60"/>
        <w:ind w:firstLine="567"/>
        <w:rPr>
          <w:rFonts w:ascii="Times New Roman" w:hAnsi="Times New Roman" w:cs="Times New Roman"/>
          <w:sz w:val="24"/>
        </w:rPr>
      </w:pPr>
    </w:p>
    <w:p w:rsidR="006661FD" w:rsidRPr="008647C7" w:rsidRDefault="006661FD" w:rsidP="00D51A7F">
      <w:pPr>
        <w:tabs>
          <w:tab w:val="left" w:pos="7125"/>
        </w:tabs>
        <w:jc w:val="both"/>
        <w:rPr>
          <w:rFonts w:ascii="Times New Roman" w:hAnsi="Times New Roman" w:cs="Times New Roman"/>
          <w:bCs/>
        </w:rPr>
      </w:pPr>
      <w:r w:rsidRPr="006661FD">
        <w:rPr>
          <w:rFonts w:ascii="Times New Roman" w:hAnsi="Times New Roman" w:cs="Times New Roman"/>
        </w:rPr>
        <w:t xml:space="preserve">        1. </w:t>
      </w:r>
      <w:r w:rsidR="00F27596">
        <w:rPr>
          <w:rFonts w:ascii="Times New Roman" w:hAnsi="Times New Roman" w:cs="Times New Roman"/>
        </w:rPr>
        <w:t>Затвердити Порядок інформування осіб</w:t>
      </w:r>
      <w:r w:rsidR="00F27596" w:rsidRPr="006661FD">
        <w:rPr>
          <w:rFonts w:ascii="Times New Roman" w:hAnsi="Times New Roman" w:cs="Times New Roman"/>
          <w:bCs/>
        </w:rPr>
        <w:t xml:space="preserve">, </w:t>
      </w:r>
      <w:r w:rsidR="00F27596">
        <w:rPr>
          <w:rFonts w:ascii="Times New Roman" w:hAnsi="Times New Roman" w:cs="Times New Roman"/>
          <w:bCs/>
        </w:rPr>
        <w:t>які призначаються на керівні посади та посади державної служби в Управлінні капітального будівництва Чернігівської обласної державної адміністрації,</w:t>
      </w:r>
      <w:r w:rsidR="008647C7">
        <w:rPr>
          <w:rFonts w:ascii="Times New Roman" w:hAnsi="Times New Roman" w:cs="Times New Roman"/>
          <w:bCs/>
        </w:rPr>
        <w:t xml:space="preserve"> щодо обов</w:t>
      </w:r>
      <w:r w:rsidR="008647C7" w:rsidRPr="008647C7">
        <w:rPr>
          <w:rFonts w:ascii="Times New Roman" w:hAnsi="Times New Roman" w:cs="Times New Roman"/>
          <w:bCs/>
        </w:rPr>
        <w:t>’</w:t>
      </w:r>
      <w:r w:rsidR="008647C7">
        <w:rPr>
          <w:rFonts w:ascii="Times New Roman" w:hAnsi="Times New Roman" w:cs="Times New Roman"/>
          <w:bCs/>
        </w:rPr>
        <w:t xml:space="preserve">язку передачі </w:t>
      </w:r>
      <w:r w:rsidR="008647C7" w:rsidRPr="006661FD">
        <w:rPr>
          <w:rFonts w:ascii="Times New Roman" w:hAnsi="Times New Roman" w:cs="Times New Roman"/>
          <w:bCs/>
        </w:rPr>
        <w:t>належних їм підприємств чи корпоративних прав</w:t>
      </w:r>
      <w:r w:rsidR="008647C7">
        <w:rPr>
          <w:rFonts w:ascii="Times New Roman" w:hAnsi="Times New Roman" w:cs="Times New Roman"/>
          <w:bCs/>
        </w:rPr>
        <w:t xml:space="preserve"> іншій особі</w:t>
      </w:r>
      <w:r w:rsidR="009C3590" w:rsidRPr="003E4B68">
        <w:rPr>
          <w:rFonts w:ascii="Times New Roman" w:hAnsi="Times New Roman" w:cs="Times New Roman"/>
        </w:rPr>
        <w:t>, що додається</w:t>
      </w:r>
      <w:r w:rsidR="008647C7" w:rsidRPr="006661FD">
        <w:rPr>
          <w:rFonts w:ascii="Times New Roman" w:hAnsi="Times New Roman" w:cs="Times New Roman"/>
          <w:bCs/>
        </w:rPr>
        <w:t>.</w:t>
      </w:r>
    </w:p>
    <w:p w:rsidR="006661FD" w:rsidRPr="007C0D32" w:rsidRDefault="006661FD" w:rsidP="006661FD">
      <w:pPr>
        <w:jc w:val="both"/>
        <w:rPr>
          <w:rFonts w:ascii="Times New Roman" w:hAnsi="Times New Roman" w:cs="Times New Roman"/>
          <w:sz w:val="24"/>
          <w:szCs w:val="24"/>
        </w:rPr>
      </w:pPr>
    </w:p>
    <w:p w:rsidR="006661FD" w:rsidRPr="00F31497" w:rsidRDefault="006661FD" w:rsidP="00FD5DA2">
      <w:pPr>
        <w:tabs>
          <w:tab w:val="left" w:pos="7125"/>
        </w:tabs>
        <w:jc w:val="both"/>
        <w:rPr>
          <w:rFonts w:ascii="Times New Roman" w:hAnsi="Times New Roman"/>
        </w:rPr>
      </w:pPr>
      <w:r w:rsidRPr="006661FD">
        <w:rPr>
          <w:rFonts w:ascii="Times New Roman" w:hAnsi="Times New Roman" w:cs="Times New Roman"/>
        </w:rPr>
        <w:t xml:space="preserve">        2. </w:t>
      </w:r>
      <w:r w:rsidR="00F27596" w:rsidRPr="006661FD">
        <w:rPr>
          <w:rFonts w:ascii="Times New Roman" w:hAnsi="Times New Roman" w:cs="Times New Roman"/>
          <w:color w:val="000000" w:themeColor="text1"/>
        </w:rPr>
        <w:t>Головному спеціалісту з питань запобігання та виявлення корупції</w:t>
      </w:r>
      <w:r w:rsidR="00F27596" w:rsidRPr="006661FD">
        <w:rPr>
          <w:rFonts w:ascii="Times New Roman" w:hAnsi="Times New Roman" w:cs="Times New Roman"/>
        </w:rPr>
        <w:t xml:space="preserve"> Управління</w:t>
      </w:r>
      <w:r w:rsidR="00F27596" w:rsidRPr="006661FD">
        <w:rPr>
          <w:rFonts w:ascii="Times New Roman" w:hAnsi="Times New Roman" w:cs="Times New Roman"/>
          <w:bCs/>
        </w:rPr>
        <w:t xml:space="preserve"> </w:t>
      </w:r>
      <w:r w:rsidR="00F27596">
        <w:rPr>
          <w:rFonts w:ascii="Times New Roman" w:hAnsi="Times New Roman" w:cs="Times New Roman"/>
          <w:bCs/>
        </w:rPr>
        <w:t xml:space="preserve">капітального будівництва </w:t>
      </w:r>
      <w:r w:rsidR="00F27596" w:rsidRPr="004565F2">
        <w:rPr>
          <w:rFonts w:ascii="Times New Roman" w:hAnsi="Times New Roman"/>
        </w:rPr>
        <w:t>Чернігівської о</w:t>
      </w:r>
      <w:r w:rsidR="00F27596">
        <w:rPr>
          <w:rFonts w:ascii="Times New Roman" w:hAnsi="Times New Roman"/>
        </w:rPr>
        <w:t>бласної державної адм</w:t>
      </w:r>
      <w:r w:rsidR="00866826">
        <w:rPr>
          <w:rFonts w:ascii="Times New Roman" w:hAnsi="Times New Roman"/>
        </w:rPr>
        <w:t xml:space="preserve">іністрації (Ірині ВАСИЛЬЧЕНКО) </w:t>
      </w:r>
      <w:r w:rsidR="00866826" w:rsidRPr="006661FD">
        <w:rPr>
          <w:rFonts w:ascii="Times New Roman" w:hAnsi="Times New Roman" w:cs="Times New Roman"/>
          <w:bCs/>
        </w:rPr>
        <w:t xml:space="preserve">розробити пам’ятку щодо порядку та строків передачі особами, </w:t>
      </w:r>
      <w:r w:rsidR="00866826">
        <w:rPr>
          <w:rFonts w:ascii="Times New Roman" w:hAnsi="Times New Roman" w:cs="Times New Roman"/>
          <w:bCs/>
        </w:rPr>
        <w:t xml:space="preserve">які призначаються на керівні посади та посади державної служби в Управлінні капітального будівництва Чернігівської обласної державної адміністрації, </w:t>
      </w:r>
      <w:r w:rsidR="00866826" w:rsidRPr="006661FD">
        <w:rPr>
          <w:rFonts w:ascii="Times New Roman" w:hAnsi="Times New Roman" w:cs="Times New Roman"/>
          <w:bCs/>
        </w:rPr>
        <w:t>належних їм підприємств чи корпоративних прав</w:t>
      </w:r>
      <w:r w:rsidR="00866826">
        <w:rPr>
          <w:rFonts w:ascii="Times New Roman" w:hAnsi="Times New Roman" w:cs="Times New Roman"/>
          <w:bCs/>
        </w:rPr>
        <w:t xml:space="preserve"> іншій особі та ознайомлювати вищевказаних осіб під особистий підпис з цією пам</w:t>
      </w:r>
      <w:r w:rsidR="00866826" w:rsidRPr="00866826">
        <w:rPr>
          <w:rFonts w:ascii="Times New Roman" w:hAnsi="Times New Roman" w:cs="Times New Roman"/>
          <w:bCs/>
        </w:rPr>
        <w:t>’</w:t>
      </w:r>
      <w:r w:rsidR="00866826">
        <w:rPr>
          <w:rFonts w:ascii="Times New Roman" w:hAnsi="Times New Roman" w:cs="Times New Roman"/>
          <w:bCs/>
        </w:rPr>
        <w:t>яткою</w:t>
      </w:r>
      <w:r w:rsidRPr="006661FD">
        <w:rPr>
          <w:rFonts w:ascii="Times New Roman" w:hAnsi="Times New Roman" w:cs="Times New Roman"/>
        </w:rPr>
        <w:t>.</w:t>
      </w:r>
    </w:p>
    <w:p w:rsidR="006661FD" w:rsidRPr="007C0D32" w:rsidRDefault="006661FD" w:rsidP="006661FD">
      <w:pPr>
        <w:jc w:val="both"/>
        <w:rPr>
          <w:rFonts w:ascii="Times New Roman" w:hAnsi="Times New Roman" w:cs="Times New Roman"/>
          <w:bCs/>
          <w:sz w:val="24"/>
          <w:szCs w:val="24"/>
        </w:rPr>
      </w:pPr>
    </w:p>
    <w:p w:rsidR="006661FD" w:rsidRPr="006661FD" w:rsidRDefault="006661FD" w:rsidP="006661FD">
      <w:pPr>
        <w:jc w:val="both"/>
        <w:rPr>
          <w:rFonts w:ascii="Times New Roman" w:hAnsi="Times New Roman" w:cs="Times New Roman"/>
          <w:color w:val="000000"/>
        </w:rPr>
      </w:pPr>
      <w:r w:rsidRPr="006661FD">
        <w:rPr>
          <w:rFonts w:ascii="Times New Roman" w:hAnsi="Times New Roman" w:cs="Times New Roman"/>
          <w:color w:val="000000"/>
        </w:rPr>
        <w:t xml:space="preserve">        3. </w:t>
      </w:r>
      <w:r w:rsidRPr="006661FD">
        <w:rPr>
          <w:rFonts w:ascii="Times New Roman" w:hAnsi="Times New Roman" w:cs="Times New Roman"/>
        </w:rPr>
        <w:t>Контроль за виконанням наказу залишаю за собою.</w:t>
      </w:r>
    </w:p>
    <w:p w:rsidR="009133E3" w:rsidRDefault="009133E3" w:rsidP="009133E3">
      <w:pPr>
        <w:spacing w:before="240" w:after="240"/>
        <w:ind w:firstLine="567"/>
        <w:contextualSpacing/>
        <w:jc w:val="both"/>
        <w:rPr>
          <w:rFonts w:ascii="Times New Roman" w:hAnsi="Times New Roman" w:cs="Times New Roman"/>
          <w:szCs w:val="24"/>
        </w:rPr>
      </w:pPr>
    </w:p>
    <w:p w:rsidR="009133E3" w:rsidRPr="009133E3" w:rsidRDefault="009133E3" w:rsidP="009133E3">
      <w:pPr>
        <w:spacing w:before="240" w:after="240"/>
        <w:ind w:firstLine="567"/>
        <w:contextualSpacing/>
        <w:jc w:val="both"/>
        <w:rPr>
          <w:rFonts w:ascii="Times New Roman" w:hAnsi="Times New Roman" w:cs="Times New Roman"/>
          <w:szCs w:val="24"/>
        </w:rPr>
      </w:pPr>
    </w:p>
    <w:p w:rsidR="004D4255" w:rsidRPr="007055CA" w:rsidRDefault="004D50B0" w:rsidP="004D4255">
      <w:pPr>
        <w:tabs>
          <w:tab w:val="left" w:pos="7088"/>
        </w:tabs>
        <w:jc w:val="both"/>
        <w:rPr>
          <w:rFonts w:ascii="Times New Roman" w:hAnsi="Times New Roman" w:cs="Times New Roman"/>
        </w:rPr>
      </w:pPr>
      <w:r>
        <w:rPr>
          <w:rFonts w:ascii="Times New Roman" w:hAnsi="Times New Roman" w:cs="Times New Roman"/>
        </w:rPr>
        <w:t>В.о. н</w:t>
      </w:r>
      <w:r w:rsidR="004D4255">
        <w:rPr>
          <w:rFonts w:ascii="Times New Roman" w:hAnsi="Times New Roman" w:cs="Times New Roman"/>
        </w:rPr>
        <w:t>а</w:t>
      </w:r>
      <w:r>
        <w:rPr>
          <w:rFonts w:ascii="Times New Roman" w:hAnsi="Times New Roman" w:cs="Times New Roman"/>
        </w:rPr>
        <w:t>чальника</w:t>
      </w:r>
      <w:r w:rsidR="000C1C1A">
        <w:rPr>
          <w:rFonts w:ascii="Times New Roman" w:hAnsi="Times New Roman" w:cs="Times New Roman"/>
        </w:rPr>
        <w:t xml:space="preserve">                                                                      </w:t>
      </w:r>
      <w:r>
        <w:rPr>
          <w:rFonts w:ascii="Times New Roman" w:hAnsi="Times New Roman" w:cs="Times New Roman"/>
        </w:rPr>
        <w:t>Наталія КОВАЛЬЧУК</w:t>
      </w:r>
    </w:p>
    <w:p w:rsidR="004D4255" w:rsidRPr="004135C7" w:rsidRDefault="004D4255" w:rsidP="004D4255">
      <w:pPr>
        <w:jc w:val="both"/>
        <w:rPr>
          <w:rFonts w:ascii="Times New Roman" w:hAnsi="Times New Roman"/>
          <w:b/>
          <w:sz w:val="24"/>
          <w:szCs w:val="24"/>
        </w:rPr>
      </w:pPr>
    </w:p>
    <w:p w:rsidR="00C1315D" w:rsidRDefault="00C1315D" w:rsidP="004D4255">
      <w:pPr>
        <w:rPr>
          <w:rFonts w:ascii="Times New Roman" w:hAnsi="Times New Roman"/>
        </w:rPr>
      </w:pPr>
    </w:p>
    <w:p w:rsidR="00F62BAE" w:rsidRDefault="00F62BAE" w:rsidP="00F62BAE">
      <w:pPr>
        <w:tabs>
          <w:tab w:val="left" w:pos="7125"/>
        </w:tabs>
        <w:rPr>
          <w:rFonts w:ascii="Times New Roman" w:hAnsi="Times New Roman" w:cs="Times New Roman"/>
          <w:lang w:val="ru-RU"/>
        </w:rPr>
      </w:pPr>
    </w:p>
    <w:p w:rsidR="00F31497" w:rsidRDefault="00F31497" w:rsidP="00F62BAE">
      <w:pPr>
        <w:tabs>
          <w:tab w:val="left" w:pos="7125"/>
        </w:tabs>
        <w:rPr>
          <w:rFonts w:ascii="Times New Roman" w:hAnsi="Times New Roman" w:cs="Times New Roman"/>
          <w:lang w:val="ru-RU"/>
        </w:rPr>
      </w:pPr>
    </w:p>
    <w:p w:rsidR="00C80DE9" w:rsidRPr="00C80DE9" w:rsidRDefault="00C80DE9" w:rsidP="00C80DE9">
      <w:pPr>
        <w:spacing w:line="276" w:lineRule="auto"/>
        <w:ind w:left="5954"/>
        <w:rPr>
          <w:rFonts w:ascii="Times New Roman" w:hAnsi="Times New Roman" w:cs="Times New Roman"/>
          <w:color w:val="000000" w:themeColor="text1"/>
          <w:lang w:val="ru-RU"/>
        </w:rPr>
      </w:pPr>
      <w:proofErr w:type="spellStart"/>
      <w:r w:rsidRPr="00C80DE9">
        <w:rPr>
          <w:rFonts w:ascii="Times New Roman" w:hAnsi="Times New Roman" w:cs="Times New Roman"/>
          <w:color w:val="000000" w:themeColor="text1"/>
          <w:lang w:val="ru-RU"/>
        </w:rPr>
        <w:lastRenderedPageBreak/>
        <w:t>Додаток</w:t>
      </w:r>
      <w:proofErr w:type="spellEnd"/>
      <w:r w:rsidRPr="00C80DE9">
        <w:rPr>
          <w:rFonts w:ascii="Times New Roman" w:hAnsi="Times New Roman" w:cs="Times New Roman"/>
          <w:color w:val="000000" w:themeColor="text1"/>
          <w:lang w:val="ru-RU"/>
        </w:rPr>
        <w:br/>
      </w:r>
      <w:proofErr w:type="gramStart"/>
      <w:r w:rsidRPr="00C80DE9">
        <w:rPr>
          <w:rFonts w:ascii="Times New Roman" w:hAnsi="Times New Roman" w:cs="Times New Roman"/>
          <w:color w:val="000000" w:themeColor="text1"/>
          <w:lang w:val="ru-RU"/>
        </w:rPr>
        <w:t>до</w:t>
      </w:r>
      <w:proofErr w:type="gramEnd"/>
      <w:r w:rsidRPr="00C80DE9">
        <w:rPr>
          <w:rFonts w:ascii="Times New Roman" w:hAnsi="Times New Roman" w:cs="Times New Roman"/>
          <w:color w:val="000000" w:themeColor="text1"/>
          <w:lang w:val="ru-RU"/>
        </w:rPr>
        <w:t xml:space="preserve"> </w:t>
      </w:r>
      <w:proofErr w:type="gramStart"/>
      <w:r w:rsidRPr="00C80DE9">
        <w:rPr>
          <w:rFonts w:ascii="Times New Roman" w:hAnsi="Times New Roman" w:cs="Times New Roman"/>
          <w:color w:val="000000" w:themeColor="text1"/>
          <w:lang w:val="ru-RU"/>
        </w:rPr>
        <w:t>наказу</w:t>
      </w:r>
      <w:proofErr w:type="gramEnd"/>
      <w:r w:rsidRPr="00C80DE9">
        <w:rPr>
          <w:rFonts w:ascii="Times New Roman" w:hAnsi="Times New Roman" w:cs="Times New Roman"/>
          <w:color w:val="000000" w:themeColor="text1"/>
          <w:lang w:val="ru-RU"/>
        </w:rPr>
        <w:t xml:space="preserve"> начальника </w:t>
      </w:r>
    </w:p>
    <w:p w:rsidR="00C80DE9" w:rsidRPr="00C80DE9" w:rsidRDefault="00C80DE9" w:rsidP="00C80DE9">
      <w:pPr>
        <w:spacing w:line="276" w:lineRule="auto"/>
        <w:ind w:left="5954"/>
        <w:rPr>
          <w:rFonts w:ascii="Times New Roman" w:hAnsi="Times New Roman" w:cs="Times New Roman"/>
          <w:bCs/>
          <w:color w:val="000000" w:themeColor="text1"/>
          <w:lang w:val="ru-RU"/>
        </w:rPr>
      </w:pPr>
      <w:proofErr w:type="spellStart"/>
      <w:r w:rsidRPr="00C80DE9">
        <w:rPr>
          <w:rFonts w:ascii="Times New Roman" w:hAnsi="Times New Roman" w:cs="Times New Roman"/>
          <w:color w:val="000000" w:themeColor="text1"/>
          <w:lang w:val="ru-RU"/>
        </w:rPr>
        <w:t>Управління</w:t>
      </w:r>
      <w:proofErr w:type="spellEnd"/>
      <w:r w:rsidRPr="00C80DE9">
        <w:rPr>
          <w:rFonts w:ascii="Times New Roman" w:hAnsi="Times New Roman" w:cs="Times New Roman"/>
          <w:color w:val="000000" w:themeColor="text1"/>
          <w:lang w:val="ru-RU"/>
        </w:rPr>
        <w:t xml:space="preserve"> </w:t>
      </w:r>
      <w:proofErr w:type="spellStart"/>
      <w:r w:rsidRPr="00C80DE9">
        <w:rPr>
          <w:rFonts w:ascii="Times New Roman" w:hAnsi="Times New Roman" w:cs="Times New Roman"/>
          <w:bCs/>
          <w:color w:val="000000" w:themeColor="text1"/>
          <w:lang w:val="ru-RU"/>
        </w:rPr>
        <w:t>капітального</w:t>
      </w:r>
      <w:proofErr w:type="spellEnd"/>
      <w:r w:rsidRPr="00C80DE9">
        <w:rPr>
          <w:rFonts w:ascii="Times New Roman" w:hAnsi="Times New Roman" w:cs="Times New Roman"/>
          <w:bCs/>
          <w:color w:val="000000" w:themeColor="text1"/>
          <w:lang w:val="ru-RU"/>
        </w:rPr>
        <w:t xml:space="preserve"> </w:t>
      </w:r>
    </w:p>
    <w:p w:rsidR="00C80DE9" w:rsidRPr="00C80DE9" w:rsidRDefault="00C80DE9" w:rsidP="00C80DE9">
      <w:pPr>
        <w:spacing w:line="276" w:lineRule="auto"/>
        <w:ind w:left="5954"/>
        <w:rPr>
          <w:rFonts w:ascii="Times New Roman" w:hAnsi="Times New Roman" w:cs="Times New Roman"/>
          <w:bCs/>
          <w:color w:val="000000" w:themeColor="text1"/>
          <w:lang w:val="ru-RU"/>
        </w:rPr>
      </w:pPr>
      <w:proofErr w:type="spellStart"/>
      <w:r w:rsidRPr="00C80DE9">
        <w:rPr>
          <w:rFonts w:ascii="Times New Roman" w:hAnsi="Times New Roman" w:cs="Times New Roman"/>
          <w:bCs/>
          <w:color w:val="000000" w:themeColor="text1"/>
          <w:lang w:val="ru-RU"/>
        </w:rPr>
        <w:t>будівництва</w:t>
      </w:r>
      <w:proofErr w:type="spellEnd"/>
      <w:r w:rsidRPr="00C80DE9">
        <w:rPr>
          <w:rFonts w:ascii="Times New Roman" w:hAnsi="Times New Roman" w:cs="Times New Roman"/>
          <w:bCs/>
          <w:color w:val="000000" w:themeColor="text1"/>
          <w:lang w:val="ru-RU"/>
        </w:rPr>
        <w:t xml:space="preserve"> </w:t>
      </w:r>
      <w:proofErr w:type="spellStart"/>
      <w:r w:rsidRPr="00C80DE9">
        <w:rPr>
          <w:rFonts w:ascii="Times New Roman" w:hAnsi="Times New Roman" w:cs="Times New Roman"/>
          <w:bCs/>
          <w:color w:val="000000" w:themeColor="text1"/>
          <w:lang w:val="ru-RU"/>
        </w:rPr>
        <w:t>Чернігівської</w:t>
      </w:r>
      <w:proofErr w:type="spellEnd"/>
      <w:r w:rsidRPr="00C80DE9">
        <w:rPr>
          <w:rFonts w:ascii="Times New Roman" w:hAnsi="Times New Roman" w:cs="Times New Roman"/>
          <w:bCs/>
          <w:color w:val="000000" w:themeColor="text1"/>
          <w:lang w:val="ru-RU"/>
        </w:rPr>
        <w:t xml:space="preserve"> </w:t>
      </w:r>
    </w:p>
    <w:p w:rsidR="00C80DE9" w:rsidRPr="00C80DE9" w:rsidRDefault="00C80DE9" w:rsidP="00C80DE9">
      <w:pPr>
        <w:spacing w:line="276" w:lineRule="auto"/>
        <w:ind w:left="5954"/>
        <w:rPr>
          <w:rFonts w:ascii="Times New Roman" w:hAnsi="Times New Roman" w:cs="Times New Roman"/>
          <w:bCs/>
          <w:color w:val="000000" w:themeColor="text1"/>
          <w:lang w:val="ru-RU"/>
        </w:rPr>
      </w:pPr>
      <w:proofErr w:type="spellStart"/>
      <w:r w:rsidRPr="00C80DE9">
        <w:rPr>
          <w:rFonts w:ascii="Times New Roman" w:hAnsi="Times New Roman" w:cs="Times New Roman"/>
          <w:bCs/>
          <w:color w:val="000000" w:themeColor="text1"/>
          <w:lang w:val="ru-RU"/>
        </w:rPr>
        <w:t>обласної</w:t>
      </w:r>
      <w:proofErr w:type="spellEnd"/>
      <w:r w:rsidRPr="00C80DE9">
        <w:rPr>
          <w:rFonts w:ascii="Times New Roman" w:hAnsi="Times New Roman" w:cs="Times New Roman"/>
          <w:bCs/>
          <w:color w:val="000000" w:themeColor="text1"/>
          <w:lang w:val="ru-RU"/>
        </w:rPr>
        <w:t xml:space="preserve"> </w:t>
      </w:r>
      <w:proofErr w:type="spellStart"/>
      <w:r w:rsidRPr="00C80DE9">
        <w:rPr>
          <w:rFonts w:ascii="Times New Roman" w:hAnsi="Times New Roman" w:cs="Times New Roman"/>
          <w:bCs/>
          <w:color w:val="000000" w:themeColor="text1"/>
          <w:lang w:val="ru-RU"/>
        </w:rPr>
        <w:t>державної</w:t>
      </w:r>
      <w:proofErr w:type="spellEnd"/>
      <w:r w:rsidRPr="00C80DE9">
        <w:rPr>
          <w:rFonts w:ascii="Times New Roman" w:hAnsi="Times New Roman" w:cs="Times New Roman"/>
          <w:bCs/>
          <w:color w:val="000000" w:themeColor="text1"/>
          <w:lang w:val="ru-RU"/>
        </w:rPr>
        <w:t xml:space="preserve"> </w:t>
      </w:r>
      <w:proofErr w:type="spellStart"/>
      <w:r w:rsidRPr="00C80DE9">
        <w:rPr>
          <w:rFonts w:ascii="Times New Roman" w:hAnsi="Times New Roman" w:cs="Times New Roman"/>
          <w:bCs/>
          <w:color w:val="000000" w:themeColor="text1"/>
          <w:lang w:val="ru-RU"/>
        </w:rPr>
        <w:t>адміністрації</w:t>
      </w:r>
      <w:proofErr w:type="spellEnd"/>
      <w:r w:rsidR="00826165">
        <w:rPr>
          <w:rFonts w:ascii="Times New Roman" w:hAnsi="Times New Roman" w:cs="Times New Roman"/>
          <w:color w:val="000000" w:themeColor="text1"/>
          <w:lang w:val="ru-RU"/>
        </w:rPr>
        <w:br/>
        <w:t xml:space="preserve">06 </w:t>
      </w:r>
      <w:proofErr w:type="spellStart"/>
      <w:r w:rsidR="00826165">
        <w:rPr>
          <w:rFonts w:ascii="Times New Roman" w:hAnsi="Times New Roman" w:cs="Times New Roman"/>
          <w:color w:val="000000" w:themeColor="text1"/>
          <w:lang w:val="ru-RU"/>
        </w:rPr>
        <w:t>жовтня</w:t>
      </w:r>
      <w:proofErr w:type="spellEnd"/>
      <w:r w:rsidR="00826165">
        <w:rPr>
          <w:rFonts w:ascii="Times New Roman" w:hAnsi="Times New Roman" w:cs="Times New Roman"/>
          <w:color w:val="000000" w:themeColor="text1"/>
          <w:lang w:val="ru-RU"/>
        </w:rPr>
        <w:t xml:space="preserve"> 2021 року № 168</w:t>
      </w:r>
    </w:p>
    <w:p w:rsidR="00C80DE9" w:rsidRPr="00C80DE9" w:rsidRDefault="00C80DE9" w:rsidP="00C80DE9">
      <w:pPr>
        <w:tabs>
          <w:tab w:val="left" w:pos="7125"/>
        </w:tabs>
        <w:suppressAutoHyphens/>
        <w:ind w:left="5954"/>
        <w:jc w:val="both"/>
        <w:rPr>
          <w:rFonts w:ascii="Times New Roman" w:hAnsi="Times New Roman" w:cs="Times New Roman"/>
          <w:color w:val="000000" w:themeColor="text1"/>
          <w:lang w:val="ru-RU" w:eastAsia="ar-SA"/>
        </w:rPr>
      </w:pPr>
    </w:p>
    <w:p w:rsidR="00C80DE9" w:rsidRPr="00C80DE9" w:rsidRDefault="00C80DE9" w:rsidP="00C80DE9">
      <w:pPr>
        <w:tabs>
          <w:tab w:val="left" w:pos="7125"/>
        </w:tabs>
        <w:suppressAutoHyphens/>
        <w:jc w:val="both"/>
        <w:rPr>
          <w:rFonts w:ascii="Times New Roman" w:hAnsi="Times New Roman" w:cs="Times New Roman"/>
          <w:color w:val="000000" w:themeColor="text1"/>
          <w:lang w:eastAsia="ar-SA"/>
        </w:rPr>
      </w:pPr>
    </w:p>
    <w:p w:rsidR="00C80DE9" w:rsidRPr="00C80DE9" w:rsidRDefault="00C80DE9" w:rsidP="00C80DE9">
      <w:pPr>
        <w:tabs>
          <w:tab w:val="left" w:pos="7125"/>
        </w:tabs>
        <w:suppressAutoHyphens/>
        <w:jc w:val="both"/>
        <w:rPr>
          <w:rFonts w:ascii="Times New Roman" w:hAnsi="Times New Roman" w:cs="Times New Roman"/>
          <w:color w:val="000000" w:themeColor="text1"/>
          <w:lang w:eastAsia="ar-SA"/>
        </w:rPr>
      </w:pPr>
    </w:p>
    <w:p w:rsidR="00C80DE9" w:rsidRPr="00C80DE9" w:rsidRDefault="00C80DE9" w:rsidP="00C80DE9">
      <w:pPr>
        <w:tabs>
          <w:tab w:val="left" w:pos="7125"/>
        </w:tabs>
        <w:suppressAutoHyphens/>
        <w:jc w:val="center"/>
        <w:rPr>
          <w:rFonts w:ascii="Times New Roman" w:hAnsi="Times New Roman" w:cs="Times New Roman"/>
          <w:b/>
          <w:color w:val="000000" w:themeColor="text1"/>
        </w:rPr>
      </w:pPr>
      <w:r w:rsidRPr="00C80DE9">
        <w:rPr>
          <w:rFonts w:ascii="Times New Roman" w:hAnsi="Times New Roman" w:cs="Times New Roman"/>
          <w:b/>
          <w:color w:val="000000" w:themeColor="text1"/>
        </w:rPr>
        <w:t xml:space="preserve">Порядок </w:t>
      </w:r>
    </w:p>
    <w:p w:rsidR="00C80DE9" w:rsidRPr="00722065" w:rsidRDefault="00722065" w:rsidP="00722065">
      <w:pPr>
        <w:tabs>
          <w:tab w:val="left" w:pos="7125"/>
        </w:tabs>
        <w:suppressAutoHyphens/>
        <w:jc w:val="center"/>
        <w:rPr>
          <w:rFonts w:ascii="Times New Roman" w:hAnsi="Times New Roman" w:cs="Times New Roman"/>
          <w:b/>
          <w:color w:val="000000" w:themeColor="text1"/>
        </w:rPr>
      </w:pPr>
      <w:r w:rsidRPr="00722065">
        <w:rPr>
          <w:rFonts w:ascii="Times New Roman" w:hAnsi="Times New Roman" w:cs="Times New Roman"/>
          <w:b/>
        </w:rPr>
        <w:t>інформування осіб</w:t>
      </w:r>
      <w:r w:rsidRPr="00722065">
        <w:rPr>
          <w:rFonts w:ascii="Times New Roman" w:hAnsi="Times New Roman" w:cs="Times New Roman"/>
          <w:b/>
          <w:bCs/>
        </w:rPr>
        <w:t>, які призначаються на керівні посади та посади державної служби в Управлінні капітального будівництва Чернігівської обласної державної адміністрації, щодо обов’язку передачі належних їм підприємств чи корпоративних прав іншій особі</w:t>
      </w:r>
    </w:p>
    <w:p w:rsidR="00C80DE9" w:rsidRPr="00C80DE9" w:rsidRDefault="00C80DE9" w:rsidP="00C80DE9">
      <w:pPr>
        <w:tabs>
          <w:tab w:val="left" w:pos="7125"/>
        </w:tabs>
        <w:suppressAutoHyphens/>
        <w:jc w:val="center"/>
        <w:rPr>
          <w:rFonts w:ascii="Times New Roman" w:hAnsi="Times New Roman" w:cs="Times New Roman"/>
          <w:b/>
          <w:color w:val="000000" w:themeColor="text1"/>
        </w:rPr>
      </w:pPr>
    </w:p>
    <w:p w:rsidR="00C80DE9" w:rsidRPr="00C80DE9" w:rsidRDefault="00C80DE9" w:rsidP="00C80DE9">
      <w:pPr>
        <w:tabs>
          <w:tab w:val="left" w:pos="7125"/>
        </w:tabs>
        <w:suppressAutoHyphens/>
        <w:jc w:val="center"/>
        <w:rPr>
          <w:rFonts w:ascii="Times New Roman" w:hAnsi="Times New Roman" w:cs="Times New Roman"/>
          <w:b/>
          <w:color w:val="000000" w:themeColor="text1"/>
        </w:rPr>
      </w:pPr>
      <w:r w:rsidRPr="00C80DE9">
        <w:rPr>
          <w:rFonts w:ascii="Times New Roman" w:hAnsi="Times New Roman" w:cs="Times New Roman"/>
          <w:b/>
          <w:color w:val="000000" w:themeColor="text1"/>
        </w:rPr>
        <w:t>І. Загальні положення</w:t>
      </w:r>
    </w:p>
    <w:p w:rsidR="00C80DE9" w:rsidRPr="00C80DE9" w:rsidRDefault="00C80DE9" w:rsidP="00C80DE9">
      <w:pPr>
        <w:tabs>
          <w:tab w:val="left" w:pos="7125"/>
        </w:tabs>
        <w:suppressAutoHyphens/>
        <w:jc w:val="center"/>
        <w:rPr>
          <w:rFonts w:ascii="Times New Roman" w:hAnsi="Times New Roman" w:cs="Times New Roman"/>
          <w:b/>
          <w:color w:val="000000" w:themeColor="text1"/>
        </w:rPr>
      </w:pPr>
    </w:p>
    <w:p w:rsidR="00C80DE9" w:rsidRPr="00722065" w:rsidRDefault="00C80DE9" w:rsidP="00C80DE9">
      <w:pPr>
        <w:pStyle w:val="rvps2"/>
        <w:shd w:val="clear" w:color="auto" w:fill="FFFFFF"/>
        <w:spacing w:before="0" w:beforeAutospacing="0" w:after="120" w:afterAutospacing="0"/>
        <w:ind w:firstLine="708"/>
        <w:jc w:val="both"/>
        <w:rPr>
          <w:color w:val="000000" w:themeColor="text1"/>
          <w:sz w:val="28"/>
          <w:szCs w:val="28"/>
          <w:lang w:val="uk-UA"/>
        </w:rPr>
      </w:pPr>
      <w:r w:rsidRPr="00722065">
        <w:rPr>
          <w:color w:val="000000" w:themeColor="text1"/>
          <w:sz w:val="28"/>
          <w:szCs w:val="28"/>
          <w:lang w:val="uk-UA"/>
        </w:rPr>
        <w:t xml:space="preserve">1.1. Цей Порядок розроблено відповідно до Закону України «Про запобігання корупції» (далі – Закон), підпункту 5.15 пункту 5 Положення про Управління капітального будівництва Чернігівської обласної державної адміністрації, затвердженого розпорядженням голови Чернігівської обласної державної адміністрації від 17.03.2020 № 161, абзацу сьомого розділу </w:t>
      </w:r>
      <w:r w:rsidRPr="00722065">
        <w:rPr>
          <w:color w:val="000000" w:themeColor="text1"/>
          <w:sz w:val="28"/>
          <w:szCs w:val="28"/>
        </w:rPr>
        <w:t>I</w:t>
      </w:r>
      <w:r w:rsidRPr="00722065">
        <w:rPr>
          <w:color w:val="000000" w:themeColor="text1"/>
          <w:sz w:val="28"/>
          <w:szCs w:val="28"/>
          <w:lang w:val="uk-UA"/>
        </w:rPr>
        <w:t xml:space="preserve"> Антикорупційної програми Чернігівської обласної державної адміністрації на 2021-2023 роки, затвердженої розпорядженням голови Чернігівської обласної державної адміністрації від 11.06.2021 № 732 (зі змінами, внесеними розпорядженням голови Чернігівської обласної державної адміністрації від 18.08.2021 № 833), з урахуванням</w:t>
      </w:r>
      <w:r w:rsidRPr="00722065">
        <w:rPr>
          <w:color w:val="000000" w:themeColor="text1"/>
          <w:sz w:val="28"/>
          <w:szCs w:val="28"/>
        </w:rPr>
        <w:t> </w:t>
      </w:r>
      <w:hyperlink r:id="rId5" w:anchor="n11" w:tgtFrame="_blank" w:history="1">
        <w:r w:rsidRPr="00722065">
          <w:rPr>
            <w:rStyle w:val="a6"/>
            <w:color w:val="000000" w:themeColor="text1"/>
            <w:sz w:val="28"/>
            <w:szCs w:val="28"/>
            <w:u w:val="none"/>
            <w:lang w:val="uk-UA"/>
          </w:rPr>
          <w:t xml:space="preserve">методичних рекомендацій </w:t>
        </w:r>
        <w:r w:rsidRPr="00722065">
          <w:rPr>
            <w:color w:val="000000" w:themeColor="text1"/>
            <w:sz w:val="28"/>
            <w:szCs w:val="28"/>
            <w:lang w:val="uk-UA"/>
          </w:rPr>
          <w:t xml:space="preserve">Національного агентства з питань запобігання корупції (далі – Національне агентство) </w:t>
        </w:r>
        <w:r w:rsidRPr="00722065">
          <w:rPr>
            <w:rStyle w:val="a6"/>
            <w:color w:val="000000" w:themeColor="text1"/>
            <w:sz w:val="28"/>
            <w:szCs w:val="28"/>
            <w:u w:val="none"/>
            <w:lang w:val="uk-UA"/>
          </w:rPr>
          <w:t xml:space="preserve">щодо застосування окремих положень </w:t>
        </w:r>
        <w:r w:rsidRPr="00722065">
          <w:rPr>
            <w:color w:val="000000" w:themeColor="text1"/>
            <w:sz w:val="28"/>
            <w:szCs w:val="28"/>
            <w:lang w:val="uk-UA"/>
          </w:rPr>
          <w:t xml:space="preserve">Закону України «Про запобігання корупції» стосовно </w:t>
        </w:r>
        <w:r w:rsidRPr="00722065">
          <w:rPr>
            <w:rStyle w:val="a6"/>
            <w:color w:val="000000" w:themeColor="text1"/>
            <w:sz w:val="28"/>
            <w:szCs w:val="28"/>
            <w:u w:val="none"/>
            <w:lang w:val="uk-UA"/>
          </w:rPr>
          <w:t>запобігання та врегулювання конфлікту інтересів</w:t>
        </w:r>
      </w:hyperlink>
      <w:r w:rsidRPr="00722065">
        <w:rPr>
          <w:color w:val="000000" w:themeColor="text1"/>
          <w:sz w:val="28"/>
          <w:szCs w:val="28"/>
          <w:lang w:val="uk-UA"/>
        </w:rPr>
        <w:t>, дотримання обмежень щодо запобігання корупції.</w:t>
      </w:r>
    </w:p>
    <w:p w:rsidR="00C80DE9" w:rsidRPr="00123451" w:rsidRDefault="00C80DE9" w:rsidP="00C80DE9">
      <w:pPr>
        <w:pStyle w:val="rvps2"/>
        <w:shd w:val="clear" w:color="auto" w:fill="FFFFFF"/>
        <w:spacing w:before="0" w:beforeAutospacing="0" w:after="120" w:afterAutospacing="0"/>
        <w:ind w:firstLine="708"/>
        <w:jc w:val="both"/>
        <w:rPr>
          <w:color w:val="000000" w:themeColor="text1"/>
          <w:sz w:val="28"/>
          <w:szCs w:val="28"/>
          <w:lang w:val="uk-UA"/>
        </w:rPr>
      </w:pPr>
      <w:bookmarkStart w:id="1" w:name="n12"/>
      <w:bookmarkEnd w:id="1"/>
      <w:r w:rsidRPr="00C80DE9">
        <w:rPr>
          <w:color w:val="000000" w:themeColor="text1"/>
          <w:sz w:val="28"/>
          <w:szCs w:val="28"/>
          <w:lang w:val="uk-UA"/>
        </w:rPr>
        <w:t xml:space="preserve">1.2. Цей Порядок визначає </w:t>
      </w:r>
      <w:r w:rsidRPr="00123451">
        <w:rPr>
          <w:color w:val="000000" w:themeColor="text1"/>
          <w:sz w:val="28"/>
          <w:szCs w:val="28"/>
          <w:lang w:val="uk-UA"/>
        </w:rPr>
        <w:t xml:space="preserve">процедуру </w:t>
      </w:r>
      <w:r w:rsidR="00123451" w:rsidRPr="00123451">
        <w:rPr>
          <w:sz w:val="28"/>
          <w:szCs w:val="28"/>
          <w:lang w:val="uk-UA"/>
        </w:rPr>
        <w:t>інформування осіб</w:t>
      </w:r>
      <w:r w:rsidR="00123451" w:rsidRPr="00123451">
        <w:rPr>
          <w:bCs/>
          <w:sz w:val="28"/>
          <w:szCs w:val="28"/>
          <w:lang w:val="uk-UA"/>
        </w:rPr>
        <w:t>, які призначаються на керівні посади та посади державної служби в Управлінні капітального будівництва Чернігівської обласної державної адміністрації</w:t>
      </w:r>
      <w:r w:rsidR="00DE2498">
        <w:rPr>
          <w:bCs/>
          <w:sz w:val="28"/>
          <w:szCs w:val="28"/>
          <w:lang w:val="uk-UA"/>
        </w:rPr>
        <w:t xml:space="preserve">    (далі – Управління)</w:t>
      </w:r>
      <w:r w:rsidR="00123451" w:rsidRPr="00123451">
        <w:rPr>
          <w:bCs/>
          <w:sz w:val="28"/>
          <w:szCs w:val="28"/>
          <w:lang w:val="uk-UA"/>
        </w:rPr>
        <w:t>, щодо обов’язку передачі належних їм підприємств чи корпоративних прав іншій особі</w:t>
      </w:r>
      <w:r w:rsidRPr="00123451">
        <w:rPr>
          <w:color w:val="000000" w:themeColor="text1"/>
          <w:sz w:val="28"/>
          <w:szCs w:val="28"/>
          <w:lang w:val="uk-UA"/>
        </w:rPr>
        <w:t>.</w:t>
      </w:r>
    </w:p>
    <w:p w:rsidR="00C80DE9" w:rsidRPr="00C80DE9" w:rsidRDefault="00C80DE9" w:rsidP="00C80DE9">
      <w:pPr>
        <w:pStyle w:val="rvps2"/>
        <w:shd w:val="clear" w:color="auto" w:fill="FFFFFF"/>
        <w:spacing w:before="0" w:beforeAutospacing="0" w:after="0" w:afterAutospacing="0"/>
        <w:ind w:firstLine="708"/>
        <w:jc w:val="both"/>
        <w:rPr>
          <w:color w:val="000000" w:themeColor="text1"/>
          <w:sz w:val="28"/>
          <w:szCs w:val="28"/>
          <w:lang w:val="uk-UA"/>
        </w:rPr>
      </w:pPr>
      <w:bookmarkStart w:id="2" w:name="n13"/>
      <w:bookmarkEnd w:id="2"/>
      <w:r w:rsidRPr="00C80DE9">
        <w:rPr>
          <w:color w:val="000000" w:themeColor="text1"/>
          <w:sz w:val="28"/>
          <w:szCs w:val="28"/>
          <w:lang w:val="uk-UA"/>
        </w:rPr>
        <w:t>1.</w:t>
      </w:r>
      <w:r w:rsidRPr="00C80DE9">
        <w:rPr>
          <w:color w:val="000000" w:themeColor="text1"/>
          <w:sz w:val="28"/>
          <w:szCs w:val="28"/>
        </w:rPr>
        <w:t xml:space="preserve">3. У </w:t>
      </w:r>
      <w:proofErr w:type="spellStart"/>
      <w:r w:rsidRPr="00C80DE9">
        <w:rPr>
          <w:color w:val="000000" w:themeColor="text1"/>
          <w:sz w:val="28"/>
          <w:szCs w:val="28"/>
        </w:rPr>
        <w:t>цьому</w:t>
      </w:r>
      <w:proofErr w:type="spellEnd"/>
      <w:r w:rsidRPr="00C80DE9">
        <w:rPr>
          <w:color w:val="000000" w:themeColor="text1"/>
          <w:sz w:val="28"/>
          <w:szCs w:val="28"/>
        </w:rPr>
        <w:t xml:space="preserve"> Порядку </w:t>
      </w:r>
      <w:proofErr w:type="spellStart"/>
      <w:r w:rsidRPr="00C80DE9">
        <w:rPr>
          <w:color w:val="000000" w:themeColor="text1"/>
          <w:sz w:val="28"/>
          <w:szCs w:val="28"/>
        </w:rPr>
        <w:t>терміни</w:t>
      </w:r>
      <w:proofErr w:type="spellEnd"/>
      <w:r w:rsidRPr="00C80DE9">
        <w:rPr>
          <w:color w:val="000000" w:themeColor="text1"/>
          <w:sz w:val="28"/>
          <w:szCs w:val="28"/>
        </w:rPr>
        <w:t xml:space="preserve"> </w:t>
      </w:r>
      <w:proofErr w:type="spellStart"/>
      <w:r w:rsidRPr="00C80DE9">
        <w:rPr>
          <w:color w:val="000000" w:themeColor="text1"/>
          <w:sz w:val="28"/>
          <w:szCs w:val="28"/>
        </w:rPr>
        <w:t>вживаються</w:t>
      </w:r>
      <w:proofErr w:type="spellEnd"/>
      <w:r w:rsidRPr="00C80DE9">
        <w:rPr>
          <w:color w:val="000000" w:themeColor="text1"/>
          <w:sz w:val="28"/>
          <w:szCs w:val="28"/>
        </w:rPr>
        <w:t xml:space="preserve"> у </w:t>
      </w:r>
      <w:proofErr w:type="spellStart"/>
      <w:r w:rsidRPr="00C80DE9">
        <w:rPr>
          <w:color w:val="000000" w:themeColor="text1"/>
          <w:sz w:val="28"/>
          <w:szCs w:val="28"/>
        </w:rPr>
        <w:t>значеннях</w:t>
      </w:r>
      <w:proofErr w:type="spellEnd"/>
      <w:r w:rsidRPr="00C80DE9">
        <w:rPr>
          <w:color w:val="000000" w:themeColor="text1"/>
          <w:sz w:val="28"/>
          <w:szCs w:val="28"/>
        </w:rPr>
        <w:t xml:space="preserve">, </w:t>
      </w:r>
      <w:proofErr w:type="spellStart"/>
      <w:r w:rsidRPr="00C80DE9">
        <w:rPr>
          <w:color w:val="000000" w:themeColor="text1"/>
          <w:sz w:val="28"/>
          <w:szCs w:val="28"/>
        </w:rPr>
        <w:t>наведених</w:t>
      </w:r>
      <w:proofErr w:type="spellEnd"/>
      <w:r w:rsidRPr="00C80DE9">
        <w:rPr>
          <w:color w:val="000000" w:themeColor="text1"/>
          <w:sz w:val="28"/>
          <w:szCs w:val="28"/>
        </w:rPr>
        <w:t xml:space="preserve"> </w:t>
      </w:r>
      <w:proofErr w:type="gramStart"/>
      <w:r w:rsidRPr="00C80DE9">
        <w:rPr>
          <w:color w:val="000000" w:themeColor="text1"/>
          <w:sz w:val="28"/>
          <w:szCs w:val="28"/>
        </w:rPr>
        <w:t>у</w:t>
      </w:r>
      <w:proofErr w:type="gramEnd"/>
      <w:r w:rsidRPr="00C80DE9">
        <w:rPr>
          <w:color w:val="000000" w:themeColor="text1"/>
          <w:sz w:val="28"/>
          <w:szCs w:val="28"/>
        </w:rPr>
        <w:t> </w:t>
      </w:r>
      <w:proofErr w:type="spellStart"/>
      <w:r w:rsidR="006C5CEB" w:rsidRPr="00900F84">
        <w:rPr>
          <w:color w:val="000000" w:themeColor="text1"/>
          <w:sz w:val="28"/>
          <w:szCs w:val="28"/>
        </w:rPr>
        <w:fldChar w:fldCharType="begin"/>
      </w:r>
      <w:r w:rsidRPr="00900F84">
        <w:rPr>
          <w:color w:val="000000" w:themeColor="text1"/>
          <w:sz w:val="28"/>
          <w:szCs w:val="28"/>
        </w:rPr>
        <w:instrText>HYPERLINK "https://zakon.rada.gov.ua/rada/show/1700-18" \t "_blank"</w:instrText>
      </w:r>
      <w:r w:rsidR="006C5CEB" w:rsidRPr="00900F84">
        <w:rPr>
          <w:color w:val="000000" w:themeColor="text1"/>
          <w:sz w:val="28"/>
          <w:szCs w:val="28"/>
        </w:rPr>
        <w:fldChar w:fldCharType="separate"/>
      </w:r>
      <w:r w:rsidRPr="00900F84">
        <w:rPr>
          <w:rStyle w:val="a6"/>
          <w:color w:val="000000" w:themeColor="text1"/>
          <w:sz w:val="28"/>
          <w:szCs w:val="28"/>
          <w:u w:val="none"/>
        </w:rPr>
        <w:t>Законі</w:t>
      </w:r>
      <w:proofErr w:type="spellEnd"/>
      <w:r w:rsidR="006C5CEB" w:rsidRPr="00900F84">
        <w:rPr>
          <w:color w:val="000000" w:themeColor="text1"/>
          <w:sz w:val="28"/>
          <w:szCs w:val="28"/>
        </w:rPr>
        <w:fldChar w:fldCharType="end"/>
      </w:r>
      <w:r w:rsidR="00900F84">
        <w:rPr>
          <w:color w:val="000000" w:themeColor="text1"/>
          <w:sz w:val="28"/>
          <w:szCs w:val="28"/>
          <w:lang w:val="uk-UA"/>
        </w:rPr>
        <w:t xml:space="preserve"> та Господарському кодексі України</w:t>
      </w:r>
      <w:r w:rsidRPr="00C80DE9">
        <w:rPr>
          <w:color w:val="000000" w:themeColor="text1"/>
          <w:sz w:val="28"/>
          <w:szCs w:val="28"/>
          <w:lang w:val="uk-UA"/>
        </w:rPr>
        <w:t>:</w:t>
      </w:r>
    </w:p>
    <w:p w:rsidR="00C80DE9" w:rsidRPr="00C80DE9" w:rsidRDefault="00C80DE9" w:rsidP="00C80DE9">
      <w:pPr>
        <w:pStyle w:val="rvps2"/>
        <w:shd w:val="clear" w:color="auto" w:fill="FFFFFF"/>
        <w:spacing w:before="0" w:beforeAutospacing="0" w:after="0" w:afterAutospacing="0"/>
        <w:ind w:firstLine="360"/>
        <w:jc w:val="both"/>
        <w:rPr>
          <w:color w:val="000000" w:themeColor="text1"/>
          <w:sz w:val="28"/>
          <w:szCs w:val="28"/>
          <w:lang w:val="uk-UA"/>
        </w:rPr>
      </w:pPr>
    </w:p>
    <w:p w:rsidR="00C80DE9" w:rsidRPr="00C80DE9" w:rsidRDefault="00C80DE9" w:rsidP="00C80DE9">
      <w:pPr>
        <w:pStyle w:val="rvps2"/>
        <w:shd w:val="clear" w:color="auto" w:fill="FFFFFF"/>
        <w:spacing w:before="0" w:beforeAutospacing="0" w:after="0" w:afterAutospacing="0"/>
        <w:ind w:firstLine="708"/>
        <w:jc w:val="both"/>
        <w:rPr>
          <w:color w:val="000000" w:themeColor="text1"/>
          <w:sz w:val="28"/>
          <w:szCs w:val="28"/>
          <w:shd w:val="clear" w:color="auto" w:fill="FFFFFF"/>
          <w:lang w:val="uk-UA"/>
        </w:rPr>
      </w:pPr>
      <w:r w:rsidRPr="00C80DE9">
        <w:rPr>
          <w:b/>
          <w:color w:val="000000" w:themeColor="text1"/>
          <w:sz w:val="28"/>
          <w:szCs w:val="28"/>
          <w:shd w:val="clear" w:color="auto" w:fill="FFFFFF"/>
          <w:lang w:val="uk-UA"/>
        </w:rPr>
        <w:t>потенційний конфлікт інтересів</w:t>
      </w:r>
      <w:r w:rsidRPr="00C80DE9">
        <w:rPr>
          <w:color w:val="000000" w:themeColor="text1"/>
          <w:sz w:val="28"/>
          <w:szCs w:val="28"/>
          <w:shd w:val="clear" w:color="auto" w:fill="FFFFFF"/>
          <w:lang w:val="uk-UA"/>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C80DE9">
        <w:rPr>
          <w:color w:val="000000" w:themeColor="text1"/>
          <w:sz w:val="28"/>
          <w:szCs w:val="28"/>
          <w:shd w:val="clear" w:color="auto" w:fill="FFFFFF"/>
          <w:lang w:val="uk-UA"/>
        </w:rPr>
        <w:t>невчинення</w:t>
      </w:r>
      <w:proofErr w:type="spellEnd"/>
      <w:r w:rsidRPr="00C80DE9">
        <w:rPr>
          <w:color w:val="000000" w:themeColor="text1"/>
          <w:sz w:val="28"/>
          <w:szCs w:val="28"/>
          <w:shd w:val="clear" w:color="auto" w:fill="FFFFFF"/>
          <w:lang w:val="uk-UA"/>
        </w:rPr>
        <w:t xml:space="preserve"> дій під час виконання зазначених повноважень;</w:t>
      </w:r>
    </w:p>
    <w:p w:rsidR="00C80DE9" w:rsidRDefault="00C80DE9" w:rsidP="00C80DE9">
      <w:pPr>
        <w:pStyle w:val="rvps2"/>
        <w:shd w:val="clear" w:color="auto" w:fill="FFFFFF"/>
        <w:spacing w:before="0" w:beforeAutospacing="0" w:after="0" w:afterAutospacing="0"/>
        <w:ind w:left="-284" w:firstLine="346"/>
        <w:jc w:val="both"/>
        <w:rPr>
          <w:color w:val="000000" w:themeColor="text1"/>
          <w:sz w:val="28"/>
          <w:szCs w:val="28"/>
          <w:lang w:val="uk-UA"/>
        </w:rPr>
      </w:pPr>
    </w:p>
    <w:p w:rsidR="00DE2498" w:rsidRDefault="00DE2498" w:rsidP="00C80DE9">
      <w:pPr>
        <w:pStyle w:val="rvps2"/>
        <w:shd w:val="clear" w:color="auto" w:fill="FFFFFF"/>
        <w:spacing w:before="0" w:beforeAutospacing="0" w:after="0" w:afterAutospacing="0"/>
        <w:ind w:left="-284" w:firstLine="346"/>
        <w:jc w:val="both"/>
        <w:rPr>
          <w:color w:val="000000" w:themeColor="text1"/>
          <w:sz w:val="28"/>
          <w:szCs w:val="28"/>
          <w:lang w:val="uk-UA"/>
        </w:rPr>
      </w:pPr>
    </w:p>
    <w:p w:rsidR="00DE2498" w:rsidRDefault="00DE2498" w:rsidP="00C80DE9">
      <w:pPr>
        <w:pStyle w:val="rvps2"/>
        <w:shd w:val="clear" w:color="auto" w:fill="FFFFFF"/>
        <w:spacing w:before="0" w:beforeAutospacing="0" w:after="0" w:afterAutospacing="0"/>
        <w:ind w:left="-284" w:firstLine="346"/>
        <w:jc w:val="both"/>
        <w:rPr>
          <w:color w:val="000000" w:themeColor="text1"/>
          <w:sz w:val="28"/>
          <w:szCs w:val="28"/>
          <w:lang w:val="uk-UA"/>
        </w:rPr>
      </w:pPr>
    </w:p>
    <w:p w:rsidR="00DE2498" w:rsidRPr="00C80DE9" w:rsidRDefault="00DE2498" w:rsidP="00C80DE9">
      <w:pPr>
        <w:pStyle w:val="rvps2"/>
        <w:shd w:val="clear" w:color="auto" w:fill="FFFFFF"/>
        <w:spacing w:before="0" w:beforeAutospacing="0" w:after="0" w:afterAutospacing="0"/>
        <w:ind w:left="-284" w:firstLine="346"/>
        <w:jc w:val="both"/>
        <w:rPr>
          <w:color w:val="000000" w:themeColor="text1"/>
          <w:sz w:val="28"/>
          <w:szCs w:val="28"/>
          <w:lang w:val="uk-UA"/>
        </w:rPr>
      </w:pPr>
    </w:p>
    <w:p w:rsidR="00C80DE9" w:rsidRPr="00C80DE9" w:rsidRDefault="00C80DE9" w:rsidP="00C80DE9">
      <w:pPr>
        <w:ind w:firstLine="567"/>
        <w:jc w:val="both"/>
        <w:rPr>
          <w:rFonts w:ascii="Times New Roman" w:hAnsi="Times New Roman" w:cs="Times New Roman"/>
          <w:color w:val="000000" w:themeColor="text1"/>
          <w:shd w:val="clear" w:color="auto" w:fill="FFFFFF"/>
        </w:rPr>
      </w:pPr>
      <w:r w:rsidRPr="00C80DE9">
        <w:rPr>
          <w:rFonts w:ascii="Times New Roman" w:hAnsi="Times New Roman" w:cs="Times New Roman"/>
          <w:b/>
          <w:color w:val="000000" w:themeColor="text1"/>
          <w:shd w:val="clear" w:color="auto" w:fill="FFFFFF"/>
        </w:rPr>
        <w:lastRenderedPageBreak/>
        <w:t>реальний конфлікт інтересів</w:t>
      </w:r>
      <w:r w:rsidRPr="00C80DE9">
        <w:rPr>
          <w:rFonts w:ascii="Times New Roman" w:hAnsi="Times New Roman" w:cs="Times New Roman"/>
          <w:color w:val="000000" w:themeColor="text1"/>
          <w:shd w:val="clear" w:color="auto" w:fill="FFFFFF"/>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C80DE9">
        <w:rPr>
          <w:rFonts w:ascii="Times New Roman" w:hAnsi="Times New Roman" w:cs="Times New Roman"/>
          <w:color w:val="000000" w:themeColor="text1"/>
          <w:shd w:val="clear" w:color="auto" w:fill="FFFFFF"/>
        </w:rPr>
        <w:t>невчинення</w:t>
      </w:r>
      <w:proofErr w:type="spellEnd"/>
      <w:r w:rsidRPr="00C80DE9">
        <w:rPr>
          <w:rFonts w:ascii="Times New Roman" w:hAnsi="Times New Roman" w:cs="Times New Roman"/>
          <w:color w:val="000000" w:themeColor="text1"/>
          <w:shd w:val="clear" w:color="auto" w:fill="FFFFFF"/>
        </w:rPr>
        <w:t xml:space="preserve"> дій під час виконання зазначених повноважень;</w:t>
      </w:r>
    </w:p>
    <w:p w:rsidR="00C80DE9" w:rsidRPr="00C80DE9" w:rsidRDefault="00C80DE9" w:rsidP="00C80DE9">
      <w:pPr>
        <w:ind w:left="-284" w:firstLine="346"/>
        <w:jc w:val="both"/>
        <w:rPr>
          <w:rFonts w:ascii="Times New Roman" w:hAnsi="Times New Roman" w:cs="Times New Roman"/>
          <w:color w:val="000000" w:themeColor="text1"/>
          <w:shd w:val="clear" w:color="auto" w:fill="FFFFFF"/>
        </w:rPr>
      </w:pPr>
    </w:p>
    <w:p w:rsidR="00C80DE9" w:rsidRPr="00C80DE9" w:rsidRDefault="00C80DE9" w:rsidP="00C80DE9">
      <w:pPr>
        <w:ind w:firstLine="567"/>
        <w:jc w:val="both"/>
        <w:rPr>
          <w:rFonts w:ascii="Times New Roman" w:hAnsi="Times New Roman" w:cs="Times New Roman"/>
          <w:color w:val="000000" w:themeColor="text1"/>
          <w:shd w:val="clear" w:color="auto" w:fill="FFFFFF"/>
        </w:rPr>
      </w:pPr>
      <w:r w:rsidRPr="00C80DE9">
        <w:rPr>
          <w:rFonts w:ascii="Times New Roman" w:hAnsi="Times New Roman" w:cs="Times New Roman"/>
          <w:b/>
          <w:color w:val="000000" w:themeColor="text1"/>
          <w:shd w:val="clear" w:color="auto" w:fill="FFFFFF"/>
        </w:rPr>
        <w:t>приватний інтерес</w:t>
      </w:r>
      <w:r w:rsidRPr="00C80DE9">
        <w:rPr>
          <w:rFonts w:ascii="Times New Roman" w:hAnsi="Times New Roman" w:cs="Times New Roman"/>
          <w:color w:val="000000" w:themeColor="text1"/>
          <w:shd w:val="clear" w:color="auto" w:fill="FFFFFF"/>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C80DE9" w:rsidRPr="00C80DE9" w:rsidRDefault="00C80DE9" w:rsidP="00C80DE9">
      <w:pPr>
        <w:ind w:firstLine="567"/>
        <w:jc w:val="both"/>
        <w:rPr>
          <w:rFonts w:ascii="Times New Roman" w:hAnsi="Times New Roman" w:cs="Times New Roman"/>
          <w:color w:val="000000" w:themeColor="text1"/>
          <w:shd w:val="clear" w:color="auto" w:fill="FFFFFF"/>
        </w:rPr>
      </w:pPr>
    </w:p>
    <w:p w:rsidR="00795F1E" w:rsidRDefault="00C80DE9" w:rsidP="00C80DE9">
      <w:pPr>
        <w:pStyle w:val="rvps2"/>
        <w:shd w:val="clear" w:color="auto" w:fill="FFFFFF"/>
        <w:spacing w:before="0" w:beforeAutospacing="0" w:after="0" w:afterAutospacing="0"/>
        <w:ind w:firstLine="567"/>
        <w:jc w:val="both"/>
        <w:rPr>
          <w:color w:val="000000" w:themeColor="text1"/>
          <w:sz w:val="28"/>
          <w:szCs w:val="28"/>
          <w:shd w:val="clear" w:color="auto" w:fill="FFFFFF"/>
          <w:lang w:val="uk-UA"/>
        </w:rPr>
      </w:pPr>
      <w:r w:rsidRPr="00C80DE9">
        <w:rPr>
          <w:b/>
          <w:color w:val="000000" w:themeColor="text1"/>
          <w:sz w:val="28"/>
          <w:szCs w:val="28"/>
          <w:shd w:val="clear" w:color="auto" w:fill="FFFFFF"/>
          <w:lang w:val="uk-UA"/>
        </w:rPr>
        <w:t>спеціально уповноважені суб’єкти у сфері протидії корупції</w:t>
      </w:r>
      <w:r w:rsidRPr="00C80DE9">
        <w:rPr>
          <w:color w:val="000000" w:themeColor="text1"/>
          <w:sz w:val="28"/>
          <w:szCs w:val="28"/>
          <w:shd w:val="clear" w:color="auto" w:fill="FFFFFF"/>
          <w:lang w:val="uk-UA"/>
        </w:rPr>
        <w:t xml:space="preserve"> - органи прокуратури, Національної поліції, Національне антикорупційне бюро України, Національне агентство</w:t>
      </w:r>
      <w:r w:rsidR="00795F1E">
        <w:rPr>
          <w:color w:val="000000" w:themeColor="text1"/>
          <w:sz w:val="28"/>
          <w:szCs w:val="28"/>
          <w:shd w:val="clear" w:color="auto" w:fill="FFFFFF"/>
          <w:lang w:val="uk-UA"/>
        </w:rPr>
        <w:t>;</w:t>
      </w:r>
    </w:p>
    <w:p w:rsidR="00795F1E" w:rsidRDefault="00795F1E" w:rsidP="00C80DE9">
      <w:pPr>
        <w:pStyle w:val="rvps2"/>
        <w:shd w:val="clear" w:color="auto" w:fill="FFFFFF"/>
        <w:spacing w:before="0" w:beforeAutospacing="0" w:after="0" w:afterAutospacing="0"/>
        <w:ind w:firstLine="567"/>
        <w:jc w:val="both"/>
        <w:rPr>
          <w:color w:val="000000" w:themeColor="text1"/>
          <w:sz w:val="28"/>
          <w:szCs w:val="28"/>
          <w:shd w:val="clear" w:color="auto" w:fill="FFFFFF"/>
          <w:lang w:val="uk-UA"/>
        </w:rPr>
      </w:pPr>
    </w:p>
    <w:p w:rsidR="00795F1E" w:rsidRPr="00364649" w:rsidRDefault="00795F1E" w:rsidP="00795F1E">
      <w:pPr>
        <w:pStyle w:val="rvps2"/>
        <w:shd w:val="clear" w:color="auto" w:fill="FFFFFF"/>
        <w:spacing w:before="0" w:beforeAutospacing="0" w:after="120" w:afterAutospacing="0"/>
        <w:ind w:left="-284" w:firstLine="851"/>
        <w:rPr>
          <w:b/>
          <w:color w:val="000000"/>
          <w:sz w:val="28"/>
          <w:szCs w:val="28"/>
          <w:lang w:val="uk-UA"/>
        </w:rPr>
      </w:pPr>
      <w:r>
        <w:rPr>
          <w:b/>
          <w:color w:val="000000"/>
          <w:sz w:val="28"/>
          <w:szCs w:val="28"/>
          <w:shd w:val="clear" w:color="auto" w:fill="FFFFFF"/>
          <w:lang w:val="uk-UA"/>
        </w:rPr>
        <w:t>члени сім</w:t>
      </w:r>
      <w:r w:rsidRPr="009E0A3A">
        <w:rPr>
          <w:b/>
          <w:color w:val="000000"/>
          <w:sz w:val="28"/>
          <w:szCs w:val="28"/>
          <w:shd w:val="clear" w:color="auto" w:fill="FFFFFF"/>
        </w:rPr>
        <w:t>’</w:t>
      </w:r>
      <w:r>
        <w:rPr>
          <w:b/>
          <w:color w:val="000000"/>
          <w:sz w:val="28"/>
          <w:szCs w:val="28"/>
          <w:shd w:val="clear" w:color="auto" w:fill="FFFFFF"/>
          <w:lang w:val="uk-UA"/>
        </w:rPr>
        <w:t>ї</w:t>
      </w:r>
      <w:r w:rsidRPr="00364649">
        <w:rPr>
          <w:b/>
          <w:color w:val="000000"/>
          <w:sz w:val="28"/>
          <w:szCs w:val="28"/>
          <w:lang w:val="uk-UA"/>
        </w:rPr>
        <w:t>:</w:t>
      </w:r>
    </w:p>
    <w:p w:rsidR="00795F1E" w:rsidRPr="00364649" w:rsidRDefault="00795F1E" w:rsidP="007C4F85">
      <w:pPr>
        <w:pStyle w:val="rvps2"/>
        <w:shd w:val="clear" w:color="auto" w:fill="FFFFFF"/>
        <w:spacing w:before="0" w:beforeAutospacing="0" w:after="120" w:afterAutospacing="0"/>
        <w:ind w:left="-284" w:firstLine="851"/>
        <w:jc w:val="both"/>
        <w:rPr>
          <w:color w:val="000000"/>
          <w:sz w:val="28"/>
          <w:szCs w:val="28"/>
          <w:lang w:val="uk-UA"/>
        </w:rPr>
      </w:pPr>
      <w:bookmarkStart w:id="3" w:name="n1154"/>
      <w:bookmarkStart w:id="4" w:name="n1152"/>
      <w:bookmarkEnd w:id="3"/>
      <w:bookmarkEnd w:id="4"/>
      <w:r w:rsidRPr="00364649">
        <w:rPr>
          <w:color w:val="000000"/>
          <w:sz w:val="28"/>
          <w:szCs w:val="28"/>
          <w:lang w:val="uk-UA"/>
        </w:rPr>
        <w:t>а) особа, яка перебуває у шлюбі із суб’єктом, на якого поширюється дія Закону, та діти зазначеного суб’єкта до досягнення ними повноліття - незалежно від спільного проживання із суб’єктом;</w:t>
      </w:r>
    </w:p>
    <w:p w:rsidR="00795F1E" w:rsidRPr="00364649" w:rsidRDefault="00795F1E" w:rsidP="007C4F85">
      <w:pPr>
        <w:pStyle w:val="rvps2"/>
        <w:shd w:val="clear" w:color="auto" w:fill="FFFFFF"/>
        <w:spacing w:before="0" w:beforeAutospacing="0" w:after="120" w:afterAutospacing="0"/>
        <w:ind w:left="-284" w:firstLine="851"/>
        <w:jc w:val="both"/>
        <w:rPr>
          <w:color w:val="000000"/>
          <w:sz w:val="28"/>
          <w:szCs w:val="28"/>
          <w:lang w:val="uk-UA"/>
        </w:rPr>
      </w:pPr>
      <w:bookmarkStart w:id="5" w:name="n1155"/>
      <w:bookmarkStart w:id="6" w:name="n1153"/>
      <w:bookmarkEnd w:id="5"/>
      <w:bookmarkEnd w:id="6"/>
      <w:r w:rsidRPr="00364649">
        <w:rPr>
          <w:color w:val="000000"/>
          <w:sz w:val="28"/>
          <w:szCs w:val="28"/>
          <w:lang w:val="uk-UA"/>
        </w:rPr>
        <w:t>б) будь-які особи, які спільно проживають, пов’язані спільним побутом, мають взаємні права та обов’язки із суб’єктом, на якого поширюється дія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C80DE9" w:rsidRPr="00C80DE9" w:rsidRDefault="00C80DE9" w:rsidP="00C80DE9">
      <w:pPr>
        <w:pStyle w:val="rvps2"/>
        <w:shd w:val="clear" w:color="auto" w:fill="FFFFFF"/>
        <w:spacing w:before="0" w:beforeAutospacing="0" w:after="0" w:afterAutospacing="0"/>
        <w:ind w:firstLine="567"/>
        <w:jc w:val="both"/>
        <w:rPr>
          <w:color w:val="000000" w:themeColor="text1"/>
          <w:sz w:val="28"/>
          <w:szCs w:val="28"/>
          <w:lang w:val="uk-UA"/>
        </w:rPr>
      </w:pPr>
    </w:p>
    <w:p w:rsidR="00C80DE9" w:rsidRPr="00C80DE9" w:rsidRDefault="00C80DE9" w:rsidP="00C80DE9">
      <w:pPr>
        <w:pStyle w:val="rvps2"/>
        <w:shd w:val="clear" w:color="auto" w:fill="FFFFFF"/>
        <w:spacing w:before="0" w:beforeAutospacing="0" w:after="0" w:afterAutospacing="0"/>
        <w:ind w:firstLine="360"/>
        <w:jc w:val="both"/>
        <w:rPr>
          <w:color w:val="000000" w:themeColor="text1"/>
          <w:sz w:val="28"/>
          <w:szCs w:val="28"/>
          <w:lang w:val="uk-UA"/>
        </w:rPr>
      </w:pPr>
    </w:p>
    <w:p w:rsidR="00C80DE9" w:rsidRPr="000C2F71" w:rsidRDefault="00C80DE9" w:rsidP="00C80DE9">
      <w:pPr>
        <w:pStyle w:val="rvps2"/>
        <w:shd w:val="clear" w:color="auto" w:fill="FFFFFF"/>
        <w:spacing w:before="0" w:beforeAutospacing="0" w:after="0" w:afterAutospacing="0"/>
        <w:ind w:firstLine="360"/>
        <w:jc w:val="center"/>
        <w:rPr>
          <w:b/>
          <w:color w:val="000000" w:themeColor="text1"/>
          <w:sz w:val="28"/>
          <w:szCs w:val="28"/>
          <w:lang w:val="uk-UA"/>
        </w:rPr>
      </w:pPr>
      <w:r w:rsidRPr="00C80DE9">
        <w:rPr>
          <w:b/>
          <w:color w:val="000000" w:themeColor="text1"/>
          <w:sz w:val="28"/>
          <w:szCs w:val="28"/>
          <w:lang w:val="uk-UA"/>
        </w:rPr>
        <w:t xml:space="preserve">ІІ. Запобігання конфлікту інтересів у </w:t>
      </w:r>
      <w:r w:rsidR="000C2F71" w:rsidRPr="000C2F71">
        <w:rPr>
          <w:b/>
          <w:sz w:val="28"/>
          <w:szCs w:val="28"/>
          <w:lang w:val="uk-UA"/>
        </w:rPr>
        <w:t>осіб</w:t>
      </w:r>
      <w:r w:rsidR="000C2F71" w:rsidRPr="000C2F71">
        <w:rPr>
          <w:b/>
          <w:bCs/>
          <w:sz w:val="28"/>
          <w:szCs w:val="28"/>
          <w:lang w:val="uk-UA"/>
        </w:rPr>
        <w:t xml:space="preserve">, які призначені </w:t>
      </w:r>
      <w:r w:rsidR="000E3F0E">
        <w:rPr>
          <w:b/>
          <w:bCs/>
          <w:sz w:val="28"/>
          <w:szCs w:val="28"/>
          <w:lang w:val="uk-UA"/>
        </w:rPr>
        <w:t xml:space="preserve">                         </w:t>
      </w:r>
      <w:r w:rsidR="000C2F71" w:rsidRPr="000C2F71">
        <w:rPr>
          <w:b/>
          <w:bCs/>
          <w:sz w:val="28"/>
          <w:szCs w:val="28"/>
          <w:lang w:val="uk-UA"/>
        </w:rPr>
        <w:t>на керівні посади та посади державної служби в Управлінні</w:t>
      </w:r>
      <w:r w:rsidR="000E3F0E">
        <w:rPr>
          <w:b/>
          <w:bCs/>
          <w:sz w:val="28"/>
          <w:szCs w:val="28"/>
          <w:lang w:val="uk-UA"/>
        </w:rPr>
        <w:t xml:space="preserve"> </w:t>
      </w:r>
      <w:r w:rsidR="000C2F71" w:rsidRPr="000C2F71">
        <w:rPr>
          <w:b/>
          <w:color w:val="000000"/>
          <w:sz w:val="28"/>
          <w:szCs w:val="28"/>
          <w:lang w:val="uk-UA"/>
        </w:rPr>
        <w:t xml:space="preserve">у зв’язку з наявністю </w:t>
      </w:r>
      <w:r w:rsidR="000E3F0E">
        <w:rPr>
          <w:b/>
          <w:color w:val="000000"/>
          <w:sz w:val="28"/>
          <w:szCs w:val="28"/>
          <w:lang w:val="uk-UA"/>
        </w:rPr>
        <w:t xml:space="preserve">у них </w:t>
      </w:r>
      <w:r w:rsidR="000C2F71" w:rsidRPr="000C2F71">
        <w:rPr>
          <w:b/>
          <w:color w:val="000000"/>
          <w:sz w:val="28"/>
          <w:szCs w:val="28"/>
          <w:lang w:val="uk-UA"/>
        </w:rPr>
        <w:t>підприємств чи корпоративних прав</w:t>
      </w:r>
    </w:p>
    <w:p w:rsidR="00C80DE9" w:rsidRPr="00C80DE9" w:rsidRDefault="00C80DE9" w:rsidP="00C80DE9">
      <w:pPr>
        <w:pStyle w:val="rvps2"/>
        <w:shd w:val="clear" w:color="auto" w:fill="FFFFFF"/>
        <w:spacing w:before="0" w:beforeAutospacing="0" w:after="0" w:afterAutospacing="0"/>
        <w:ind w:firstLine="360"/>
        <w:jc w:val="center"/>
        <w:rPr>
          <w:b/>
          <w:color w:val="000000" w:themeColor="text1"/>
          <w:sz w:val="28"/>
          <w:szCs w:val="28"/>
          <w:lang w:val="uk-UA"/>
        </w:rPr>
      </w:pPr>
    </w:p>
    <w:p w:rsidR="00C80DE9" w:rsidRPr="00C80DE9" w:rsidRDefault="00C80DE9" w:rsidP="00C80DE9">
      <w:pPr>
        <w:pStyle w:val="rvps2"/>
        <w:shd w:val="clear" w:color="auto" w:fill="FFFFFF"/>
        <w:spacing w:before="0" w:beforeAutospacing="0" w:after="0" w:afterAutospacing="0"/>
        <w:ind w:firstLine="708"/>
        <w:jc w:val="both"/>
        <w:rPr>
          <w:color w:val="000000" w:themeColor="text1"/>
          <w:sz w:val="28"/>
          <w:szCs w:val="28"/>
          <w:lang w:val="uk-UA"/>
        </w:rPr>
      </w:pPr>
      <w:bookmarkStart w:id="7" w:name="n14"/>
      <w:bookmarkEnd w:id="7"/>
      <w:r w:rsidRPr="00C80DE9">
        <w:rPr>
          <w:color w:val="000000" w:themeColor="text1"/>
          <w:sz w:val="28"/>
          <w:szCs w:val="28"/>
          <w:lang w:val="uk-UA"/>
        </w:rPr>
        <w:t>2</w:t>
      </w:r>
      <w:r w:rsidRPr="000C2F71">
        <w:rPr>
          <w:color w:val="000000" w:themeColor="text1"/>
          <w:sz w:val="28"/>
          <w:szCs w:val="28"/>
          <w:lang w:val="uk-UA"/>
        </w:rPr>
        <w:t>.</w:t>
      </w:r>
      <w:r w:rsidRPr="00C80DE9">
        <w:rPr>
          <w:color w:val="000000" w:themeColor="text1"/>
          <w:sz w:val="28"/>
          <w:szCs w:val="28"/>
          <w:lang w:val="uk-UA"/>
        </w:rPr>
        <w:t>1.</w:t>
      </w:r>
      <w:r w:rsidRPr="000C2F71">
        <w:rPr>
          <w:color w:val="000000" w:themeColor="text1"/>
          <w:sz w:val="28"/>
          <w:szCs w:val="28"/>
          <w:lang w:val="uk-UA"/>
        </w:rPr>
        <w:t xml:space="preserve"> </w:t>
      </w:r>
      <w:r w:rsidR="000C2F71">
        <w:rPr>
          <w:color w:val="000000" w:themeColor="text1"/>
          <w:sz w:val="28"/>
          <w:szCs w:val="28"/>
          <w:lang w:val="uk-UA"/>
        </w:rPr>
        <w:t xml:space="preserve">Головний спеціаліст з питань запобігання та виявлення корупції Управління (далі – головний спеціаліст) </w:t>
      </w:r>
      <w:r w:rsidRPr="00C80DE9">
        <w:rPr>
          <w:color w:val="000000" w:themeColor="text1"/>
          <w:sz w:val="28"/>
          <w:szCs w:val="28"/>
          <w:lang w:val="uk-UA"/>
        </w:rPr>
        <w:t>зобов</w:t>
      </w:r>
      <w:r w:rsidRPr="000C2F71">
        <w:rPr>
          <w:color w:val="000000" w:themeColor="text1"/>
          <w:sz w:val="28"/>
          <w:szCs w:val="28"/>
          <w:lang w:val="uk-UA"/>
        </w:rPr>
        <w:t>’</w:t>
      </w:r>
      <w:r w:rsidR="000E3F0E">
        <w:rPr>
          <w:color w:val="000000" w:themeColor="text1"/>
          <w:sz w:val="28"/>
          <w:szCs w:val="28"/>
          <w:lang w:val="uk-UA"/>
        </w:rPr>
        <w:t>язаний</w:t>
      </w:r>
      <w:r w:rsidRPr="000C2F71">
        <w:rPr>
          <w:color w:val="000000" w:themeColor="text1"/>
          <w:sz w:val="28"/>
          <w:szCs w:val="28"/>
          <w:lang w:val="uk-UA"/>
        </w:rPr>
        <w:t>:</w:t>
      </w:r>
    </w:p>
    <w:p w:rsidR="00C80DE9" w:rsidRPr="00C80DE9" w:rsidRDefault="00C80DE9" w:rsidP="00C80DE9">
      <w:pPr>
        <w:pStyle w:val="rvps2"/>
        <w:shd w:val="clear" w:color="auto" w:fill="FFFFFF"/>
        <w:spacing w:before="0" w:beforeAutospacing="0" w:after="0" w:afterAutospacing="0"/>
        <w:ind w:firstLine="360"/>
        <w:jc w:val="both"/>
        <w:rPr>
          <w:color w:val="000000" w:themeColor="text1"/>
          <w:sz w:val="28"/>
          <w:szCs w:val="28"/>
          <w:lang w:val="uk-UA"/>
        </w:rPr>
      </w:pPr>
    </w:p>
    <w:p w:rsidR="00C80DE9" w:rsidRDefault="00C80DE9" w:rsidP="00C80DE9">
      <w:pPr>
        <w:pStyle w:val="rvps2"/>
        <w:shd w:val="clear" w:color="auto" w:fill="FFFFFF"/>
        <w:spacing w:before="0" w:beforeAutospacing="0" w:after="0" w:afterAutospacing="0"/>
        <w:ind w:firstLine="708"/>
        <w:jc w:val="both"/>
        <w:rPr>
          <w:color w:val="000000" w:themeColor="text1"/>
          <w:sz w:val="28"/>
          <w:szCs w:val="28"/>
          <w:lang w:val="uk-UA"/>
        </w:rPr>
      </w:pPr>
      <w:bookmarkStart w:id="8" w:name="n15"/>
      <w:bookmarkEnd w:id="8"/>
      <w:r w:rsidRPr="00C80DE9">
        <w:rPr>
          <w:color w:val="000000" w:themeColor="text1"/>
          <w:sz w:val="28"/>
          <w:szCs w:val="28"/>
          <w:lang w:val="uk-UA"/>
        </w:rPr>
        <w:t>-</w:t>
      </w:r>
      <w:r w:rsidRPr="00CE2B31">
        <w:rPr>
          <w:color w:val="000000" w:themeColor="text1"/>
          <w:sz w:val="28"/>
          <w:szCs w:val="28"/>
          <w:lang w:val="uk-UA"/>
        </w:rPr>
        <w:t xml:space="preserve"> вжив</w:t>
      </w:r>
      <w:r w:rsidRPr="00C80DE9">
        <w:rPr>
          <w:color w:val="000000" w:themeColor="text1"/>
          <w:sz w:val="28"/>
          <w:szCs w:val="28"/>
          <w:lang w:val="uk-UA"/>
        </w:rPr>
        <w:t>ати</w:t>
      </w:r>
      <w:r w:rsidRPr="00CE2B31">
        <w:rPr>
          <w:color w:val="000000" w:themeColor="text1"/>
          <w:sz w:val="28"/>
          <w:szCs w:val="28"/>
          <w:lang w:val="uk-UA"/>
        </w:rPr>
        <w:t xml:space="preserve"> заходів щодо н</w:t>
      </w:r>
      <w:r w:rsidR="000E3F0E" w:rsidRPr="00CE2B31">
        <w:rPr>
          <w:color w:val="000000" w:themeColor="text1"/>
          <w:sz w:val="28"/>
          <w:szCs w:val="28"/>
          <w:lang w:val="uk-UA"/>
        </w:rPr>
        <w:t>едопущення виникнення реального</w:t>
      </w:r>
      <w:r w:rsidR="00006D04">
        <w:rPr>
          <w:color w:val="000000" w:themeColor="text1"/>
          <w:sz w:val="28"/>
          <w:szCs w:val="28"/>
          <w:lang w:val="uk-UA"/>
        </w:rPr>
        <w:t xml:space="preserve"> </w:t>
      </w:r>
      <w:r w:rsidRPr="00CE2B31">
        <w:rPr>
          <w:color w:val="000000" w:themeColor="text1"/>
          <w:sz w:val="28"/>
          <w:szCs w:val="28"/>
          <w:lang w:val="uk-UA"/>
        </w:rPr>
        <w:t>конфлікту інтересів</w:t>
      </w:r>
      <w:r w:rsidR="00006D04">
        <w:rPr>
          <w:color w:val="000000" w:themeColor="text1"/>
          <w:sz w:val="28"/>
          <w:szCs w:val="28"/>
          <w:lang w:val="uk-UA"/>
        </w:rPr>
        <w:t xml:space="preserve"> </w:t>
      </w:r>
      <w:r w:rsidR="00006D04" w:rsidRPr="00006D04">
        <w:rPr>
          <w:color w:val="000000" w:themeColor="text1"/>
          <w:sz w:val="28"/>
          <w:szCs w:val="28"/>
          <w:lang w:val="uk-UA"/>
        </w:rPr>
        <w:t xml:space="preserve">у </w:t>
      </w:r>
      <w:r w:rsidR="00006D04" w:rsidRPr="00006D04">
        <w:rPr>
          <w:sz w:val="28"/>
          <w:szCs w:val="28"/>
          <w:lang w:val="uk-UA"/>
        </w:rPr>
        <w:t>осіб</w:t>
      </w:r>
      <w:r w:rsidR="00006D04" w:rsidRPr="00006D04">
        <w:rPr>
          <w:bCs/>
          <w:sz w:val="28"/>
          <w:szCs w:val="28"/>
          <w:lang w:val="uk-UA"/>
        </w:rPr>
        <w:t>, які призначені на керівні посади та посади державної служби в Управлінні</w:t>
      </w:r>
      <w:r w:rsidR="00006D04" w:rsidRPr="00006D04">
        <w:rPr>
          <w:color w:val="000000"/>
          <w:sz w:val="28"/>
          <w:szCs w:val="28"/>
          <w:lang w:val="uk-UA"/>
        </w:rPr>
        <w:t xml:space="preserve"> у зв’язку з наявністю у них підприємств чи корпоративних прав</w:t>
      </w:r>
      <w:r w:rsidRPr="00CE2B31">
        <w:rPr>
          <w:color w:val="000000" w:themeColor="text1"/>
          <w:sz w:val="28"/>
          <w:szCs w:val="28"/>
          <w:lang w:val="uk-UA"/>
        </w:rPr>
        <w:t>;</w:t>
      </w:r>
    </w:p>
    <w:p w:rsidR="00FD5DA2" w:rsidRPr="00FD5DA2" w:rsidRDefault="00FD5DA2" w:rsidP="00C80DE9">
      <w:pPr>
        <w:pStyle w:val="rvps2"/>
        <w:shd w:val="clear" w:color="auto" w:fill="FFFFFF"/>
        <w:spacing w:before="0" w:beforeAutospacing="0" w:after="0" w:afterAutospacing="0"/>
        <w:ind w:firstLine="708"/>
        <w:jc w:val="both"/>
        <w:rPr>
          <w:color w:val="000000" w:themeColor="text1"/>
          <w:sz w:val="10"/>
          <w:szCs w:val="10"/>
          <w:lang w:val="uk-UA"/>
        </w:rPr>
      </w:pPr>
    </w:p>
    <w:p w:rsidR="0047706C" w:rsidRDefault="0047706C" w:rsidP="00C80DE9">
      <w:pPr>
        <w:pStyle w:val="rvps2"/>
        <w:shd w:val="clear" w:color="auto" w:fill="FFFFFF"/>
        <w:spacing w:before="0" w:beforeAutospacing="0" w:after="0" w:afterAutospacing="0"/>
        <w:ind w:firstLine="708"/>
        <w:jc w:val="both"/>
        <w:rPr>
          <w:bCs/>
          <w:sz w:val="28"/>
          <w:szCs w:val="28"/>
          <w:lang w:val="uk-UA"/>
        </w:rPr>
      </w:pPr>
      <w:r>
        <w:rPr>
          <w:color w:val="000000" w:themeColor="text1"/>
          <w:sz w:val="28"/>
          <w:szCs w:val="28"/>
          <w:lang w:val="uk-UA"/>
        </w:rPr>
        <w:t xml:space="preserve">- інформувати </w:t>
      </w:r>
      <w:r w:rsidRPr="00123451">
        <w:rPr>
          <w:sz w:val="28"/>
          <w:szCs w:val="28"/>
          <w:lang w:val="uk-UA"/>
        </w:rPr>
        <w:t>осіб</w:t>
      </w:r>
      <w:r w:rsidRPr="00123451">
        <w:rPr>
          <w:bCs/>
          <w:sz w:val="28"/>
          <w:szCs w:val="28"/>
          <w:lang w:val="uk-UA"/>
        </w:rPr>
        <w:t>, які призначаються на керівні посади та посади державної служби</w:t>
      </w:r>
      <w:r>
        <w:rPr>
          <w:bCs/>
          <w:sz w:val="28"/>
          <w:szCs w:val="28"/>
          <w:lang w:val="uk-UA"/>
        </w:rPr>
        <w:t xml:space="preserve"> в Управлінні</w:t>
      </w:r>
      <w:r w:rsidRPr="00123451">
        <w:rPr>
          <w:bCs/>
          <w:sz w:val="28"/>
          <w:szCs w:val="28"/>
          <w:lang w:val="uk-UA"/>
        </w:rPr>
        <w:t>, щодо обов’язку передачі належних їм підприємств чи корпоративних прав іншій особі</w:t>
      </w:r>
      <w:r>
        <w:rPr>
          <w:bCs/>
          <w:sz w:val="28"/>
          <w:szCs w:val="28"/>
          <w:lang w:val="uk-UA"/>
        </w:rPr>
        <w:t>;</w:t>
      </w:r>
    </w:p>
    <w:p w:rsidR="00FD5DA2" w:rsidRPr="00FD5DA2" w:rsidRDefault="00FD5DA2" w:rsidP="00C80DE9">
      <w:pPr>
        <w:pStyle w:val="rvps2"/>
        <w:shd w:val="clear" w:color="auto" w:fill="FFFFFF"/>
        <w:spacing w:before="0" w:beforeAutospacing="0" w:after="0" w:afterAutospacing="0"/>
        <w:ind w:firstLine="708"/>
        <w:jc w:val="both"/>
        <w:rPr>
          <w:color w:val="000000" w:themeColor="text1"/>
          <w:sz w:val="10"/>
          <w:szCs w:val="10"/>
          <w:lang w:val="uk-UA"/>
        </w:rPr>
      </w:pPr>
    </w:p>
    <w:p w:rsidR="00C80DE9" w:rsidRPr="009E0A3A" w:rsidRDefault="00C80DE9" w:rsidP="00C80DE9">
      <w:pPr>
        <w:pStyle w:val="rvps2"/>
        <w:shd w:val="clear" w:color="auto" w:fill="FFFFFF"/>
        <w:spacing w:before="0" w:beforeAutospacing="0" w:after="120" w:afterAutospacing="0"/>
        <w:ind w:firstLine="708"/>
        <w:jc w:val="both"/>
        <w:rPr>
          <w:color w:val="000000" w:themeColor="text1"/>
          <w:sz w:val="28"/>
          <w:szCs w:val="28"/>
          <w:lang w:val="uk-UA"/>
        </w:rPr>
      </w:pPr>
      <w:bookmarkStart w:id="9" w:name="n16"/>
      <w:bookmarkEnd w:id="9"/>
      <w:r w:rsidRPr="00C80DE9">
        <w:rPr>
          <w:color w:val="000000" w:themeColor="text1"/>
          <w:sz w:val="28"/>
          <w:szCs w:val="28"/>
          <w:lang w:val="uk-UA"/>
        </w:rPr>
        <w:t>-</w:t>
      </w:r>
      <w:r w:rsidRPr="009E0A3A">
        <w:rPr>
          <w:color w:val="000000" w:themeColor="text1"/>
          <w:sz w:val="28"/>
          <w:szCs w:val="28"/>
          <w:lang w:val="uk-UA"/>
        </w:rPr>
        <w:t xml:space="preserve"> </w:t>
      </w:r>
      <w:r w:rsidR="0053541F" w:rsidRPr="009E0A3A">
        <w:rPr>
          <w:bCs/>
          <w:sz w:val="28"/>
          <w:szCs w:val="28"/>
          <w:lang w:val="uk-UA"/>
        </w:rPr>
        <w:t xml:space="preserve">розробити пам’ятку щодо порядку та строків передачі особами, які </w:t>
      </w:r>
      <w:r w:rsidR="00E85F12" w:rsidRPr="00006D04">
        <w:rPr>
          <w:bCs/>
          <w:sz w:val="28"/>
          <w:szCs w:val="28"/>
          <w:lang w:val="uk-UA"/>
        </w:rPr>
        <w:t xml:space="preserve">призначені </w:t>
      </w:r>
      <w:r w:rsidR="0053541F" w:rsidRPr="009E0A3A">
        <w:rPr>
          <w:bCs/>
          <w:sz w:val="28"/>
          <w:szCs w:val="28"/>
          <w:lang w:val="uk-UA"/>
        </w:rPr>
        <w:t>на керівні посади та посади державної служби в Управлінні, належних їм підприємств чи корпоративних прав іншій особі</w:t>
      </w:r>
      <w:r w:rsidRPr="009E0A3A">
        <w:rPr>
          <w:color w:val="000000" w:themeColor="text1"/>
          <w:sz w:val="28"/>
          <w:szCs w:val="28"/>
          <w:lang w:val="uk-UA"/>
        </w:rPr>
        <w:t>;</w:t>
      </w:r>
    </w:p>
    <w:p w:rsidR="00C80DE9" w:rsidRPr="00AE467C" w:rsidRDefault="00C80DE9" w:rsidP="00C80DE9">
      <w:pPr>
        <w:pStyle w:val="rvps2"/>
        <w:shd w:val="clear" w:color="auto" w:fill="FFFFFF"/>
        <w:spacing w:before="0" w:beforeAutospacing="0" w:after="120" w:afterAutospacing="0"/>
        <w:ind w:firstLine="708"/>
        <w:jc w:val="both"/>
        <w:rPr>
          <w:color w:val="000000" w:themeColor="text1"/>
          <w:sz w:val="28"/>
          <w:szCs w:val="28"/>
          <w:lang w:val="uk-UA"/>
        </w:rPr>
      </w:pPr>
      <w:bookmarkStart w:id="10" w:name="n17"/>
      <w:bookmarkEnd w:id="10"/>
      <w:r w:rsidRPr="00C80DE9">
        <w:rPr>
          <w:color w:val="000000" w:themeColor="text1"/>
          <w:sz w:val="28"/>
          <w:szCs w:val="28"/>
          <w:lang w:val="uk-UA"/>
        </w:rPr>
        <w:t>-</w:t>
      </w:r>
      <w:r w:rsidRPr="00AE467C">
        <w:rPr>
          <w:color w:val="000000" w:themeColor="text1"/>
          <w:sz w:val="28"/>
          <w:szCs w:val="28"/>
          <w:lang w:val="uk-UA"/>
        </w:rPr>
        <w:t xml:space="preserve"> </w:t>
      </w:r>
      <w:r w:rsidR="00AF726A">
        <w:rPr>
          <w:color w:val="000000" w:themeColor="text1"/>
          <w:sz w:val="28"/>
          <w:szCs w:val="28"/>
          <w:lang w:val="uk-UA"/>
        </w:rPr>
        <w:t>роз</w:t>
      </w:r>
      <w:r w:rsidR="00AF726A" w:rsidRPr="00AE467C">
        <w:rPr>
          <w:color w:val="000000" w:themeColor="text1"/>
          <w:sz w:val="28"/>
          <w:szCs w:val="28"/>
          <w:lang w:val="uk-UA"/>
        </w:rPr>
        <w:t>’</w:t>
      </w:r>
      <w:r w:rsidR="00AF726A">
        <w:rPr>
          <w:color w:val="000000" w:themeColor="text1"/>
          <w:sz w:val="28"/>
          <w:szCs w:val="28"/>
          <w:lang w:val="uk-UA"/>
        </w:rPr>
        <w:t xml:space="preserve">яснювати особам, призначеним </w:t>
      </w:r>
      <w:r w:rsidR="00AF726A" w:rsidRPr="00006D04">
        <w:rPr>
          <w:bCs/>
          <w:sz w:val="28"/>
          <w:szCs w:val="28"/>
          <w:lang w:val="uk-UA"/>
        </w:rPr>
        <w:t>на керівні посади та посади державної служби в Управлінні</w:t>
      </w:r>
      <w:r w:rsidR="00AF726A" w:rsidRPr="00006D04">
        <w:rPr>
          <w:color w:val="000000"/>
          <w:sz w:val="28"/>
          <w:szCs w:val="28"/>
          <w:lang w:val="uk-UA"/>
        </w:rPr>
        <w:t xml:space="preserve"> </w:t>
      </w:r>
      <w:r w:rsidR="00AF726A">
        <w:rPr>
          <w:color w:val="000000"/>
          <w:sz w:val="28"/>
          <w:szCs w:val="28"/>
          <w:lang w:val="uk-UA"/>
        </w:rPr>
        <w:t xml:space="preserve">порядок та строки передачі </w:t>
      </w:r>
      <w:r w:rsidR="00AF726A" w:rsidRPr="00AE467C">
        <w:rPr>
          <w:bCs/>
          <w:sz w:val="28"/>
          <w:szCs w:val="28"/>
          <w:lang w:val="uk-UA"/>
        </w:rPr>
        <w:t>належних їм підприємств чи корпоративних прав іншій особі</w:t>
      </w:r>
      <w:r w:rsidR="00F5188F">
        <w:rPr>
          <w:bCs/>
          <w:sz w:val="28"/>
          <w:szCs w:val="28"/>
          <w:lang w:val="uk-UA"/>
        </w:rPr>
        <w:t>, шляхом ознайомлення таких осіб з вищезазначеною пам</w:t>
      </w:r>
      <w:r w:rsidR="00F5188F" w:rsidRPr="00AE467C">
        <w:rPr>
          <w:bCs/>
          <w:sz w:val="28"/>
          <w:szCs w:val="28"/>
          <w:lang w:val="uk-UA"/>
        </w:rPr>
        <w:t>’</w:t>
      </w:r>
      <w:r w:rsidR="00F5188F">
        <w:rPr>
          <w:bCs/>
          <w:sz w:val="28"/>
          <w:szCs w:val="28"/>
          <w:lang w:val="uk-UA"/>
        </w:rPr>
        <w:t>яткою</w:t>
      </w:r>
      <w:r w:rsidR="00FD5DA2">
        <w:rPr>
          <w:bCs/>
          <w:sz w:val="28"/>
          <w:szCs w:val="28"/>
          <w:lang w:val="uk-UA"/>
        </w:rPr>
        <w:t xml:space="preserve"> під особистий підпис</w:t>
      </w:r>
      <w:r w:rsidRPr="00AE467C">
        <w:rPr>
          <w:color w:val="000000" w:themeColor="text1"/>
          <w:sz w:val="28"/>
          <w:szCs w:val="28"/>
          <w:lang w:val="uk-UA"/>
        </w:rPr>
        <w:t>;</w:t>
      </w:r>
    </w:p>
    <w:p w:rsidR="004F20B8" w:rsidRDefault="004F20B8" w:rsidP="00C80DE9">
      <w:pPr>
        <w:pStyle w:val="rvps2"/>
        <w:shd w:val="clear" w:color="auto" w:fill="FFFFFF"/>
        <w:spacing w:before="0" w:beforeAutospacing="0" w:after="120" w:afterAutospacing="0"/>
        <w:ind w:firstLine="708"/>
        <w:jc w:val="both"/>
        <w:rPr>
          <w:color w:val="000000" w:themeColor="text1"/>
          <w:sz w:val="28"/>
          <w:szCs w:val="28"/>
          <w:lang w:val="uk-UA"/>
        </w:rPr>
      </w:pPr>
      <w:bookmarkStart w:id="11" w:name="n18"/>
      <w:bookmarkEnd w:id="11"/>
    </w:p>
    <w:p w:rsidR="00CD385B" w:rsidRDefault="00C80DE9" w:rsidP="00C80DE9">
      <w:pPr>
        <w:pStyle w:val="rvps2"/>
        <w:shd w:val="clear" w:color="auto" w:fill="FFFFFF"/>
        <w:spacing w:before="0" w:beforeAutospacing="0" w:after="120" w:afterAutospacing="0"/>
        <w:ind w:firstLine="708"/>
        <w:jc w:val="both"/>
        <w:rPr>
          <w:color w:val="000000"/>
          <w:sz w:val="28"/>
          <w:szCs w:val="28"/>
          <w:lang w:val="uk-UA"/>
        </w:rPr>
      </w:pPr>
      <w:r w:rsidRPr="00C80DE9">
        <w:rPr>
          <w:color w:val="000000" w:themeColor="text1"/>
          <w:sz w:val="28"/>
          <w:szCs w:val="28"/>
          <w:lang w:val="uk-UA"/>
        </w:rPr>
        <w:lastRenderedPageBreak/>
        <w:t>-</w:t>
      </w:r>
      <w:r w:rsidRPr="00C80DE9">
        <w:rPr>
          <w:color w:val="000000" w:themeColor="text1"/>
          <w:sz w:val="28"/>
          <w:szCs w:val="28"/>
        </w:rPr>
        <w:t xml:space="preserve"> </w:t>
      </w:r>
      <w:r w:rsidR="00CD385B">
        <w:rPr>
          <w:color w:val="000000" w:themeColor="text1"/>
          <w:sz w:val="28"/>
          <w:szCs w:val="28"/>
          <w:lang w:val="uk-UA"/>
        </w:rPr>
        <w:t xml:space="preserve">надавати особам, призначеним </w:t>
      </w:r>
      <w:r w:rsidR="00CD385B" w:rsidRPr="00006D04">
        <w:rPr>
          <w:bCs/>
          <w:sz w:val="28"/>
          <w:szCs w:val="28"/>
          <w:lang w:val="uk-UA"/>
        </w:rPr>
        <w:t>на керівні посади та посади державної служби в Управлінні</w:t>
      </w:r>
      <w:r w:rsidR="00CD385B">
        <w:rPr>
          <w:color w:val="000000"/>
          <w:sz w:val="28"/>
          <w:szCs w:val="28"/>
          <w:lang w:val="uk-UA"/>
        </w:rPr>
        <w:t xml:space="preserve">, консультативну та методичну допомогу з питань запобігання конфлікту інтересів у </w:t>
      </w:r>
      <w:proofErr w:type="spellStart"/>
      <w:r w:rsidR="00CD385B">
        <w:rPr>
          <w:color w:val="000000"/>
          <w:sz w:val="28"/>
          <w:szCs w:val="28"/>
          <w:lang w:val="uk-UA"/>
        </w:rPr>
        <w:t>зв</w:t>
      </w:r>
      <w:proofErr w:type="spellEnd"/>
      <w:r w:rsidR="00CD385B" w:rsidRPr="00CD385B">
        <w:rPr>
          <w:color w:val="000000"/>
          <w:sz w:val="28"/>
          <w:szCs w:val="28"/>
        </w:rPr>
        <w:t>’</w:t>
      </w:r>
      <w:proofErr w:type="spellStart"/>
      <w:r w:rsidR="00CD385B">
        <w:rPr>
          <w:color w:val="000000"/>
          <w:sz w:val="28"/>
          <w:szCs w:val="28"/>
          <w:lang w:val="uk-UA"/>
        </w:rPr>
        <w:t>язку</w:t>
      </w:r>
      <w:proofErr w:type="spellEnd"/>
      <w:r w:rsidR="00CD385B">
        <w:rPr>
          <w:color w:val="000000"/>
          <w:sz w:val="28"/>
          <w:szCs w:val="28"/>
          <w:lang w:val="uk-UA"/>
        </w:rPr>
        <w:t xml:space="preserve"> з наявністю в особи підприємств чи корпоративних прав;</w:t>
      </w:r>
    </w:p>
    <w:p w:rsidR="00ED166C" w:rsidRDefault="00CD385B" w:rsidP="00C80DE9">
      <w:pPr>
        <w:pStyle w:val="rvps2"/>
        <w:shd w:val="clear" w:color="auto" w:fill="FFFFFF"/>
        <w:spacing w:before="0" w:beforeAutospacing="0" w:after="120" w:afterAutospacing="0"/>
        <w:ind w:firstLine="708"/>
        <w:jc w:val="both"/>
        <w:rPr>
          <w:bCs/>
          <w:sz w:val="28"/>
          <w:szCs w:val="28"/>
          <w:lang w:val="uk-UA"/>
        </w:rPr>
      </w:pPr>
      <w:r>
        <w:rPr>
          <w:color w:val="000000"/>
          <w:sz w:val="28"/>
          <w:szCs w:val="28"/>
          <w:lang w:val="uk-UA"/>
        </w:rPr>
        <w:t xml:space="preserve">- контролювати передачу </w:t>
      </w:r>
      <w:r w:rsidR="009E0A3A">
        <w:rPr>
          <w:color w:val="000000"/>
          <w:sz w:val="28"/>
          <w:szCs w:val="28"/>
          <w:lang w:val="uk-UA"/>
        </w:rPr>
        <w:t xml:space="preserve">підприємств чи </w:t>
      </w:r>
      <w:r>
        <w:rPr>
          <w:color w:val="000000"/>
          <w:sz w:val="28"/>
          <w:szCs w:val="28"/>
          <w:lang w:val="uk-UA"/>
        </w:rPr>
        <w:t>корпоративних прав особами, призначеними</w:t>
      </w:r>
      <w:r w:rsidR="00ED166C" w:rsidRPr="00ED166C">
        <w:rPr>
          <w:bCs/>
          <w:sz w:val="28"/>
          <w:szCs w:val="28"/>
          <w:lang w:val="uk-UA"/>
        </w:rPr>
        <w:t xml:space="preserve"> </w:t>
      </w:r>
      <w:r w:rsidR="00ED166C" w:rsidRPr="00123451">
        <w:rPr>
          <w:bCs/>
          <w:sz w:val="28"/>
          <w:szCs w:val="28"/>
          <w:lang w:val="uk-UA"/>
        </w:rPr>
        <w:t>на керівні посади та посади державної служби</w:t>
      </w:r>
      <w:r w:rsidR="00ED166C">
        <w:rPr>
          <w:bCs/>
          <w:sz w:val="28"/>
          <w:szCs w:val="28"/>
          <w:lang w:val="uk-UA"/>
        </w:rPr>
        <w:t xml:space="preserve"> в Управлінні</w:t>
      </w:r>
      <w:r w:rsidR="00ED166C" w:rsidRPr="00123451">
        <w:rPr>
          <w:bCs/>
          <w:sz w:val="28"/>
          <w:szCs w:val="28"/>
          <w:lang w:val="uk-UA"/>
        </w:rPr>
        <w:t>,</w:t>
      </w:r>
      <w:r w:rsidR="00ED166C">
        <w:rPr>
          <w:bCs/>
          <w:sz w:val="28"/>
          <w:szCs w:val="28"/>
          <w:lang w:val="uk-UA"/>
        </w:rPr>
        <w:t xml:space="preserve"> в строки, визначені законодавством;</w:t>
      </w:r>
    </w:p>
    <w:p w:rsidR="00C80DE9" w:rsidRPr="00C80DE9" w:rsidRDefault="00ED166C" w:rsidP="00C80DE9">
      <w:pPr>
        <w:pStyle w:val="rvps2"/>
        <w:shd w:val="clear" w:color="auto" w:fill="FFFFFF"/>
        <w:spacing w:before="0" w:beforeAutospacing="0" w:after="120" w:afterAutospacing="0"/>
        <w:ind w:firstLine="708"/>
        <w:jc w:val="both"/>
        <w:rPr>
          <w:color w:val="000000" w:themeColor="text1"/>
          <w:sz w:val="28"/>
          <w:szCs w:val="28"/>
          <w:lang w:val="uk-UA"/>
        </w:rPr>
      </w:pPr>
      <w:r>
        <w:rPr>
          <w:bCs/>
          <w:sz w:val="28"/>
          <w:szCs w:val="28"/>
          <w:lang w:val="uk-UA"/>
        </w:rPr>
        <w:t xml:space="preserve">- інформувати осіб, </w:t>
      </w:r>
      <w:r>
        <w:rPr>
          <w:color w:val="000000" w:themeColor="text1"/>
          <w:sz w:val="28"/>
          <w:szCs w:val="28"/>
          <w:lang w:val="uk-UA"/>
        </w:rPr>
        <w:t xml:space="preserve">призначених </w:t>
      </w:r>
      <w:r w:rsidRPr="00006D04">
        <w:rPr>
          <w:bCs/>
          <w:sz w:val="28"/>
          <w:szCs w:val="28"/>
          <w:lang w:val="uk-UA"/>
        </w:rPr>
        <w:t>на керівні посади та посади державної служби в Управлінні</w:t>
      </w:r>
      <w:r w:rsidR="00E0461E">
        <w:rPr>
          <w:bCs/>
          <w:sz w:val="28"/>
          <w:szCs w:val="28"/>
          <w:lang w:val="uk-UA"/>
        </w:rPr>
        <w:t>, про відповідальні</w:t>
      </w:r>
      <w:r>
        <w:rPr>
          <w:bCs/>
          <w:sz w:val="28"/>
          <w:szCs w:val="28"/>
          <w:lang w:val="uk-UA"/>
        </w:rPr>
        <w:t>ст</w:t>
      </w:r>
      <w:r w:rsidR="00E0461E">
        <w:rPr>
          <w:bCs/>
          <w:sz w:val="28"/>
          <w:szCs w:val="28"/>
          <w:lang w:val="uk-UA"/>
        </w:rPr>
        <w:t>ь</w:t>
      </w:r>
      <w:r>
        <w:rPr>
          <w:bCs/>
          <w:sz w:val="28"/>
          <w:szCs w:val="28"/>
          <w:lang w:val="uk-UA"/>
        </w:rPr>
        <w:t xml:space="preserve"> за порушення вимог законодавства</w:t>
      </w:r>
      <w:r w:rsidRPr="00ED166C">
        <w:rPr>
          <w:bCs/>
          <w:sz w:val="28"/>
          <w:szCs w:val="28"/>
          <w:lang w:val="uk-UA"/>
        </w:rPr>
        <w:t xml:space="preserve"> </w:t>
      </w:r>
      <w:r>
        <w:rPr>
          <w:bCs/>
          <w:sz w:val="28"/>
          <w:szCs w:val="28"/>
          <w:lang w:val="uk-UA"/>
        </w:rPr>
        <w:t>щодо запобігання та врегулювання конфлікту інтересів</w:t>
      </w:r>
      <w:r w:rsidR="00C80DE9" w:rsidRPr="00E0461E">
        <w:rPr>
          <w:color w:val="000000" w:themeColor="text1"/>
          <w:sz w:val="28"/>
          <w:szCs w:val="28"/>
          <w:lang w:val="uk-UA"/>
        </w:rPr>
        <w:t>.</w:t>
      </w:r>
    </w:p>
    <w:p w:rsidR="00C80DE9" w:rsidRPr="00C80DE9" w:rsidRDefault="00C80DE9" w:rsidP="00C80DE9">
      <w:pPr>
        <w:pStyle w:val="rvps2"/>
        <w:shd w:val="clear" w:color="auto" w:fill="FFFFFF"/>
        <w:spacing w:before="0" w:beforeAutospacing="0" w:after="0" w:afterAutospacing="0"/>
        <w:ind w:firstLine="360"/>
        <w:jc w:val="both"/>
        <w:rPr>
          <w:color w:val="000000" w:themeColor="text1"/>
          <w:sz w:val="28"/>
          <w:szCs w:val="28"/>
          <w:lang w:val="uk-UA"/>
        </w:rPr>
      </w:pPr>
    </w:p>
    <w:p w:rsidR="00C80DE9" w:rsidRDefault="00C80DE9" w:rsidP="00C80DE9">
      <w:pPr>
        <w:pStyle w:val="rvps2"/>
        <w:shd w:val="clear" w:color="auto" w:fill="FFFFFF"/>
        <w:spacing w:before="0" w:beforeAutospacing="0" w:after="0" w:afterAutospacing="0"/>
        <w:ind w:firstLine="360"/>
        <w:jc w:val="center"/>
        <w:rPr>
          <w:bCs/>
          <w:sz w:val="28"/>
          <w:szCs w:val="28"/>
          <w:lang w:val="uk-UA"/>
        </w:rPr>
      </w:pPr>
      <w:r w:rsidRPr="00C80DE9">
        <w:rPr>
          <w:b/>
          <w:color w:val="000000" w:themeColor="text1"/>
          <w:sz w:val="28"/>
          <w:szCs w:val="28"/>
          <w:lang w:val="uk-UA"/>
        </w:rPr>
        <w:t xml:space="preserve">ІІІ. Порядок </w:t>
      </w:r>
      <w:r w:rsidR="00FC11AB" w:rsidRPr="00FC11AB">
        <w:rPr>
          <w:b/>
          <w:sz w:val="28"/>
          <w:szCs w:val="28"/>
          <w:lang w:val="uk-UA"/>
        </w:rPr>
        <w:t>інформування осіб</w:t>
      </w:r>
      <w:r w:rsidR="00FC11AB" w:rsidRPr="00FC11AB">
        <w:rPr>
          <w:b/>
          <w:bCs/>
          <w:sz w:val="28"/>
          <w:szCs w:val="28"/>
          <w:lang w:val="uk-UA"/>
        </w:rPr>
        <w:t>, які призначаються на керівні посади та посади державної служби в Управлінні, щодо обов’язку передачі належних їм підприємств чи корпоративних прав іншій особі</w:t>
      </w:r>
    </w:p>
    <w:p w:rsidR="00FC11AB" w:rsidRPr="00C80DE9" w:rsidRDefault="00FC11AB" w:rsidP="00C80DE9">
      <w:pPr>
        <w:pStyle w:val="rvps2"/>
        <w:shd w:val="clear" w:color="auto" w:fill="FFFFFF"/>
        <w:spacing w:before="0" w:beforeAutospacing="0" w:after="0" w:afterAutospacing="0"/>
        <w:ind w:firstLine="360"/>
        <w:jc w:val="center"/>
        <w:rPr>
          <w:b/>
          <w:color w:val="000000" w:themeColor="text1"/>
          <w:sz w:val="28"/>
          <w:szCs w:val="28"/>
          <w:lang w:val="uk-UA"/>
        </w:rPr>
      </w:pPr>
    </w:p>
    <w:p w:rsidR="00C80DE9" w:rsidRDefault="00C80DE9" w:rsidP="00516FB2">
      <w:pPr>
        <w:pStyle w:val="rvps2"/>
        <w:shd w:val="clear" w:color="auto" w:fill="FFFFFF"/>
        <w:spacing w:before="0" w:beforeAutospacing="0" w:after="120" w:afterAutospacing="0"/>
        <w:ind w:firstLine="708"/>
        <w:jc w:val="both"/>
        <w:rPr>
          <w:color w:val="000000" w:themeColor="text1"/>
          <w:sz w:val="28"/>
          <w:szCs w:val="28"/>
          <w:lang w:val="uk-UA"/>
        </w:rPr>
      </w:pPr>
      <w:bookmarkStart w:id="12" w:name="n19"/>
      <w:bookmarkEnd w:id="12"/>
      <w:r w:rsidRPr="00C80DE9">
        <w:rPr>
          <w:color w:val="000000" w:themeColor="text1"/>
          <w:sz w:val="28"/>
          <w:szCs w:val="28"/>
          <w:lang w:val="uk-UA"/>
        </w:rPr>
        <w:t xml:space="preserve">3.1. </w:t>
      </w:r>
      <w:r w:rsidR="00662C7D">
        <w:rPr>
          <w:color w:val="000000" w:themeColor="text1"/>
          <w:sz w:val="28"/>
          <w:szCs w:val="28"/>
          <w:lang w:val="uk-UA"/>
        </w:rPr>
        <w:t xml:space="preserve">Головний спеціаліст забезпечує інформування </w:t>
      </w:r>
      <w:r w:rsidR="00662C7D" w:rsidRPr="00123451">
        <w:rPr>
          <w:sz w:val="28"/>
          <w:szCs w:val="28"/>
          <w:lang w:val="uk-UA"/>
        </w:rPr>
        <w:t>осіб</w:t>
      </w:r>
      <w:r w:rsidR="00662C7D" w:rsidRPr="00123451">
        <w:rPr>
          <w:bCs/>
          <w:sz w:val="28"/>
          <w:szCs w:val="28"/>
          <w:lang w:val="uk-UA"/>
        </w:rPr>
        <w:t>, які призначаються на керівні посади та посади державної служби</w:t>
      </w:r>
      <w:r w:rsidR="00662C7D">
        <w:rPr>
          <w:bCs/>
          <w:sz w:val="28"/>
          <w:szCs w:val="28"/>
          <w:lang w:val="uk-UA"/>
        </w:rPr>
        <w:t xml:space="preserve"> в Управлінні</w:t>
      </w:r>
      <w:r w:rsidR="00662C7D" w:rsidRPr="00123451">
        <w:rPr>
          <w:bCs/>
          <w:sz w:val="28"/>
          <w:szCs w:val="28"/>
          <w:lang w:val="uk-UA"/>
        </w:rPr>
        <w:t>, щодо обов’язку</w:t>
      </w:r>
      <w:r w:rsidR="004122F5">
        <w:rPr>
          <w:bCs/>
          <w:sz w:val="28"/>
          <w:szCs w:val="28"/>
          <w:lang w:val="uk-UA"/>
        </w:rPr>
        <w:t>,</w:t>
      </w:r>
      <w:r w:rsidR="00662C7D" w:rsidRPr="00123451">
        <w:rPr>
          <w:bCs/>
          <w:sz w:val="28"/>
          <w:szCs w:val="28"/>
          <w:lang w:val="uk-UA"/>
        </w:rPr>
        <w:t xml:space="preserve"> </w:t>
      </w:r>
      <w:r w:rsidR="004122F5">
        <w:rPr>
          <w:color w:val="000000"/>
          <w:sz w:val="28"/>
          <w:szCs w:val="28"/>
          <w:lang w:val="uk-UA"/>
        </w:rPr>
        <w:t xml:space="preserve">порядку та строків </w:t>
      </w:r>
      <w:r w:rsidR="00662C7D" w:rsidRPr="00123451">
        <w:rPr>
          <w:bCs/>
          <w:sz w:val="28"/>
          <w:szCs w:val="28"/>
          <w:lang w:val="uk-UA"/>
        </w:rPr>
        <w:t>передачі належних їм підприємств чи корпоративних прав іншій особі</w:t>
      </w:r>
      <w:r w:rsidR="003E512F">
        <w:rPr>
          <w:color w:val="000000" w:themeColor="text1"/>
          <w:sz w:val="28"/>
          <w:szCs w:val="28"/>
          <w:lang w:val="uk-UA"/>
        </w:rPr>
        <w:t xml:space="preserve">, </w:t>
      </w:r>
      <w:r w:rsidR="00E62936">
        <w:rPr>
          <w:bCs/>
          <w:sz w:val="28"/>
          <w:szCs w:val="28"/>
          <w:lang w:val="uk-UA"/>
        </w:rPr>
        <w:t>а також стосовно</w:t>
      </w:r>
      <w:r w:rsidR="00516FB2">
        <w:rPr>
          <w:bCs/>
          <w:sz w:val="28"/>
          <w:szCs w:val="28"/>
          <w:lang w:val="uk-UA"/>
        </w:rPr>
        <w:t xml:space="preserve"> відповідальності за порушення вимог законодавства</w:t>
      </w:r>
      <w:r w:rsidR="00516FB2" w:rsidRPr="00ED166C">
        <w:rPr>
          <w:bCs/>
          <w:sz w:val="28"/>
          <w:szCs w:val="28"/>
          <w:lang w:val="uk-UA"/>
        </w:rPr>
        <w:t xml:space="preserve"> </w:t>
      </w:r>
      <w:r w:rsidR="00516FB2">
        <w:rPr>
          <w:bCs/>
          <w:sz w:val="28"/>
          <w:szCs w:val="28"/>
          <w:lang w:val="uk-UA"/>
        </w:rPr>
        <w:t>щодо запобігання та врегулювання конфлікту інтересів</w:t>
      </w:r>
      <w:r w:rsidRPr="00C80DE9">
        <w:rPr>
          <w:color w:val="000000" w:themeColor="text1"/>
          <w:sz w:val="28"/>
          <w:szCs w:val="28"/>
          <w:lang w:val="uk-UA"/>
        </w:rPr>
        <w:t>.</w:t>
      </w:r>
      <w:bookmarkStart w:id="13" w:name="n20"/>
      <w:bookmarkEnd w:id="13"/>
    </w:p>
    <w:p w:rsidR="00D40DC7" w:rsidRDefault="00D40DC7" w:rsidP="00516FB2">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До відо</w:t>
      </w:r>
      <w:r w:rsidR="00A1497B">
        <w:rPr>
          <w:color w:val="000000" w:themeColor="text1"/>
          <w:sz w:val="28"/>
          <w:szCs w:val="28"/>
          <w:lang w:val="uk-UA"/>
        </w:rPr>
        <w:t xml:space="preserve">ма вищезазначених осіб доводиться така </w:t>
      </w:r>
      <w:r w:rsidR="00B848FE">
        <w:rPr>
          <w:color w:val="000000" w:themeColor="text1"/>
          <w:sz w:val="28"/>
          <w:szCs w:val="28"/>
          <w:lang w:val="uk-UA"/>
        </w:rPr>
        <w:t>інформація:</w:t>
      </w:r>
    </w:p>
    <w:p w:rsidR="00490A2B" w:rsidRDefault="00B848FE" w:rsidP="00516FB2">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xml:space="preserve">- </w:t>
      </w:r>
      <w:r w:rsidR="00490A2B">
        <w:rPr>
          <w:color w:val="000000" w:themeColor="text1"/>
          <w:sz w:val="28"/>
          <w:szCs w:val="28"/>
          <w:lang w:val="uk-UA"/>
        </w:rPr>
        <w:t>поняття конфлікту інтересів;</w:t>
      </w:r>
    </w:p>
    <w:p w:rsidR="00B848FE" w:rsidRDefault="00490A2B" w:rsidP="00516FB2">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xml:space="preserve">- </w:t>
      </w:r>
      <w:r w:rsidR="00B848FE" w:rsidRPr="00B848FE">
        <w:rPr>
          <w:color w:val="000000" w:themeColor="text1"/>
          <w:sz w:val="28"/>
          <w:szCs w:val="28"/>
          <w:lang w:val="uk-UA"/>
        </w:rPr>
        <w:t xml:space="preserve">обов’язки </w:t>
      </w:r>
      <w:r w:rsidR="00B848FE">
        <w:rPr>
          <w:color w:val="000000" w:themeColor="text1"/>
          <w:sz w:val="28"/>
          <w:szCs w:val="28"/>
          <w:lang w:val="uk-UA"/>
        </w:rPr>
        <w:t xml:space="preserve">особи </w:t>
      </w:r>
      <w:r w:rsidR="00B848FE" w:rsidRPr="00B848FE">
        <w:rPr>
          <w:color w:val="000000" w:themeColor="text1"/>
          <w:sz w:val="28"/>
          <w:szCs w:val="28"/>
          <w:lang w:val="uk-UA"/>
        </w:rPr>
        <w:t>у зв’язку з наявністю конфлікту інтересів</w:t>
      </w:r>
      <w:r>
        <w:rPr>
          <w:color w:val="000000" w:themeColor="text1"/>
          <w:sz w:val="28"/>
          <w:szCs w:val="28"/>
          <w:lang w:val="uk-UA"/>
        </w:rPr>
        <w:t>;</w:t>
      </w:r>
    </w:p>
    <w:p w:rsidR="00490A2B" w:rsidRDefault="00490A2B" w:rsidP="00516FB2">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xml:space="preserve">- </w:t>
      </w:r>
      <w:r w:rsidRPr="00490A2B">
        <w:rPr>
          <w:color w:val="000000" w:themeColor="text1"/>
          <w:sz w:val="28"/>
          <w:szCs w:val="28"/>
          <w:lang w:val="uk-UA"/>
        </w:rPr>
        <w:t>дії особи у разі існування сумнівів щодо наявності конфлікту інтересів</w:t>
      </w:r>
      <w:r>
        <w:rPr>
          <w:color w:val="000000" w:themeColor="text1"/>
          <w:sz w:val="28"/>
          <w:szCs w:val="28"/>
          <w:lang w:val="uk-UA"/>
        </w:rPr>
        <w:t>;</w:t>
      </w:r>
    </w:p>
    <w:p w:rsidR="00490A2B" w:rsidRDefault="00490A2B" w:rsidP="00516FB2">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xml:space="preserve">- </w:t>
      </w:r>
      <w:r w:rsidR="00321781" w:rsidRPr="00321781">
        <w:rPr>
          <w:color w:val="000000" w:themeColor="text1"/>
          <w:sz w:val="28"/>
          <w:szCs w:val="28"/>
          <w:lang w:val="uk-UA"/>
        </w:rPr>
        <w:t>заходи самостійного врегулювання конфлікту інтересів</w:t>
      </w:r>
      <w:r w:rsidR="00321781">
        <w:rPr>
          <w:color w:val="000000" w:themeColor="text1"/>
          <w:sz w:val="28"/>
          <w:szCs w:val="28"/>
          <w:lang w:val="uk-UA"/>
        </w:rPr>
        <w:t>;</w:t>
      </w:r>
    </w:p>
    <w:p w:rsidR="00321781" w:rsidRDefault="00321781" w:rsidP="00516FB2">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xml:space="preserve">- </w:t>
      </w:r>
      <w:r w:rsidRPr="00321781">
        <w:rPr>
          <w:color w:val="000000" w:themeColor="text1"/>
          <w:sz w:val="28"/>
          <w:szCs w:val="28"/>
          <w:lang w:val="uk-UA"/>
        </w:rPr>
        <w:t>заходи зовнішнього врегулювання конфлікту інтересів</w:t>
      </w:r>
      <w:r>
        <w:rPr>
          <w:color w:val="000000" w:themeColor="text1"/>
          <w:sz w:val="28"/>
          <w:szCs w:val="28"/>
          <w:lang w:val="uk-UA"/>
        </w:rPr>
        <w:t>;</w:t>
      </w:r>
    </w:p>
    <w:p w:rsidR="00321781" w:rsidRDefault="00321781" w:rsidP="00516FB2">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поняття «Корпоративні права» та «Підприємство»;</w:t>
      </w:r>
    </w:p>
    <w:p w:rsidR="001F142A" w:rsidRDefault="00F018DC" w:rsidP="001F142A">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положення статті 36 Закону</w:t>
      </w:r>
      <w:r w:rsidR="001F142A">
        <w:rPr>
          <w:color w:val="000000" w:themeColor="text1"/>
          <w:sz w:val="28"/>
          <w:szCs w:val="28"/>
          <w:lang w:val="uk-UA"/>
        </w:rPr>
        <w:t>;</w:t>
      </w:r>
    </w:p>
    <w:p w:rsidR="001F142A" w:rsidRDefault="001F142A" w:rsidP="001F142A">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способи передачі підприємств та корпоративних прав;</w:t>
      </w:r>
    </w:p>
    <w:p w:rsidR="001F142A" w:rsidRDefault="001F142A" w:rsidP="001F142A">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xml:space="preserve">- </w:t>
      </w:r>
      <w:r w:rsidRPr="001F142A">
        <w:rPr>
          <w:color w:val="000000" w:themeColor="text1"/>
          <w:sz w:val="28"/>
          <w:szCs w:val="28"/>
          <w:lang w:val="uk-UA"/>
        </w:rPr>
        <w:t>відомості, які рекомендується зазначати у повідомленні про передачу в управління підприємств чи корпоративних прав</w:t>
      </w:r>
      <w:r>
        <w:rPr>
          <w:color w:val="000000" w:themeColor="text1"/>
          <w:sz w:val="28"/>
          <w:szCs w:val="28"/>
          <w:lang w:val="uk-UA"/>
        </w:rPr>
        <w:t>;</w:t>
      </w:r>
    </w:p>
    <w:p w:rsidR="001F142A" w:rsidRDefault="001F142A" w:rsidP="001F142A">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xml:space="preserve">- </w:t>
      </w:r>
      <w:r w:rsidRPr="001F142A">
        <w:rPr>
          <w:color w:val="000000" w:themeColor="text1"/>
          <w:sz w:val="28"/>
          <w:szCs w:val="28"/>
          <w:lang w:val="uk-UA"/>
        </w:rPr>
        <w:t>які документи необхідно додати до повідомлення про передачу в управління підприємств чи корпоративних прав</w:t>
      </w:r>
      <w:r>
        <w:rPr>
          <w:color w:val="000000" w:themeColor="text1"/>
          <w:sz w:val="28"/>
          <w:szCs w:val="28"/>
          <w:lang w:val="uk-UA"/>
        </w:rPr>
        <w:t>;</w:t>
      </w:r>
    </w:p>
    <w:p w:rsidR="00C26EC3" w:rsidRDefault="00C26EC3" w:rsidP="001F142A">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відомості про</w:t>
      </w:r>
      <w:r w:rsidR="0045258A">
        <w:rPr>
          <w:color w:val="000000" w:themeColor="text1"/>
          <w:sz w:val="28"/>
          <w:szCs w:val="28"/>
          <w:lang w:val="uk-UA"/>
        </w:rPr>
        <w:t xml:space="preserve"> осіб, які не </w:t>
      </w:r>
      <w:proofErr w:type="spellStart"/>
      <w:r w:rsidR="0045258A">
        <w:rPr>
          <w:color w:val="000000" w:themeColor="text1"/>
          <w:sz w:val="28"/>
          <w:szCs w:val="28"/>
          <w:lang w:val="uk-UA"/>
        </w:rPr>
        <w:t>зобов</w:t>
      </w:r>
      <w:proofErr w:type="spellEnd"/>
      <w:r w:rsidR="0045258A" w:rsidRPr="0045258A">
        <w:rPr>
          <w:color w:val="000000" w:themeColor="text1"/>
          <w:sz w:val="28"/>
          <w:szCs w:val="28"/>
        </w:rPr>
        <w:t>’</w:t>
      </w:r>
      <w:proofErr w:type="spellStart"/>
      <w:r w:rsidR="0045258A">
        <w:rPr>
          <w:color w:val="000000" w:themeColor="text1"/>
          <w:sz w:val="28"/>
          <w:szCs w:val="28"/>
          <w:lang w:val="uk-UA"/>
        </w:rPr>
        <w:t>язані</w:t>
      </w:r>
      <w:proofErr w:type="spellEnd"/>
      <w:r w:rsidR="0045258A">
        <w:rPr>
          <w:color w:val="000000" w:themeColor="text1"/>
          <w:sz w:val="28"/>
          <w:szCs w:val="28"/>
          <w:lang w:val="uk-UA"/>
        </w:rPr>
        <w:t xml:space="preserve"> передавати в управління підприємства чи корпоративні права;</w:t>
      </w:r>
    </w:p>
    <w:p w:rsidR="0045258A" w:rsidRPr="0045258A" w:rsidRDefault="0045258A" w:rsidP="001F142A">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 xml:space="preserve">- </w:t>
      </w:r>
      <w:r w:rsidRPr="0045258A">
        <w:rPr>
          <w:color w:val="000000" w:themeColor="text1"/>
          <w:sz w:val="28"/>
          <w:szCs w:val="28"/>
          <w:lang w:val="uk-UA"/>
        </w:rPr>
        <w:t>відповідальність за порушення вимог законодавства щодо запобігання та врегулювання конфлікту інтересів</w:t>
      </w:r>
      <w:r>
        <w:rPr>
          <w:color w:val="000000" w:themeColor="text1"/>
          <w:sz w:val="28"/>
          <w:szCs w:val="28"/>
          <w:lang w:val="uk-UA"/>
        </w:rPr>
        <w:t>.</w:t>
      </w:r>
    </w:p>
    <w:p w:rsidR="00C80DE9" w:rsidRPr="00C80DE9" w:rsidRDefault="00C80DE9" w:rsidP="00C80DE9">
      <w:pPr>
        <w:pStyle w:val="rvps2"/>
        <w:shd w:val="clear" w:color="auto" w:fill="FFFFFF"/>
        <w:spacing w:before="0" w:beforeAutospacing="0" w:after="0" w:afterAutospacing="0"/>
        <w:ind w:firstLine="708"/>
        <w:jc w:val="both"/>
        <w:rPr>
          <w:color w:val="000000" w:themeColor="text1"/>
          <w:sz w:val="28"/>
          <w:szCs w:val="28"/>
          <w:lang w:val="uk-UA"/>
        </w:rPr>
      </w:pPr>
      <w:r w:rsidRPr="00C80DE9">
        <w:rPr>
          <w:color w:val="000000" w:themeColor="text1"/>
          <w:sz w:val="28"/>
          <w:szCs w:val="28"/>
          <w:lang w:val="uk-UA"/>
        </w:rPr>
        <w:t xml:space="preserve">3.2. </w:t>
      </w:r>
      <w:r w:rsidR="00E62936">
        <w:rPr>
          <w:color w:val="000000" w:themeColor="text1"/>
          <w:sz w:val="28"/>
          <w:szCs w:val="28"/>
          <w:lang w:val="uk-UA"/>
        </w:rPr>
        <w:t xml:space="preserve">Головний спеціаліст забезпечує ознайомлення </w:t>
      </w:r>
      <w:r w:rsidR="00B54BD4">
        <w:rPr>
          <w:bCs/>
          <w:sz w:val="28"/>
          <w:szCs w:val="28"/>
          <w:lang w:val="uk-UA"/>
        </w:rPr>
        <w:t xml:space="preserve">під підпис </w:t>
      </w:r>
      <w:r w:rsidR="00E62936" w:rsidRPr="00123451">
        <w:rPr>
          <w:sz w:val="28"/>
          <w:szCs w:val="28"/>
          <w:lang w:val="uk-UA"/>
        </w:rPr>
        <w:t>осіб</w:t>
      </w:r>
      <w:r w:rsidR="00E62936" w:rsidRPr="00123451">
        <w:rPr>
          <w:bCs/>
          <w:sz w:val="28"/>
          <w:szCs w:val="28"/>
          <w:lang w:val="uk-UA"/>
        </w:rPr>
        <w:t>, які призначаються на керівні посади та посади державної служби</w:t>
      </w:r>
      <w:r w:rsidR="00E62936">
        <w:rPr>
          <w:bCs/>
          <w:sz w:val="28"/>
          <w:szCs w:val="28"/>
          <w:lang w:val="uk-UA"/>
        </w:rPr>
        <w:t xml:space="preserve"> в Управлінні</w:t>
      </w:r>
      <w:r w:rsidR="00D51A7F">
        <w:rPr>
          <w:bCs/>
          <w:sz w:val="28"/>
          <w:szCs w:val="28"/>
          <w:lang w:val="uk-UA"/>
        </w:rPr>
        <w:t>,</w:t>
      </w:r>
      <w:r w:rsidR="00E62936" w:rsidRPr="009E0A3A">
        <w:rPr>
          <w:bCs/>
          <w:sz w:val="28"/>
          <w:szCs w:val="28"/>
          <w:lang w:val="uk-UA"/>
        </w:rPr>
        <w:t xml:space="preserve"> </w:t>
      </w:r>
      <w:r w:rsidR="00E62936">
        <w:rPr>
          <w:bCs/>
          <w:sz w:val="28"/>
          <w:szCs w:val="28"/>
          <w:lang w:val="uk-UA"/>
        </w:rPr>
        <w:t>з пам’яткою</w:t>
      </w:r>
      <w:r w:rsidR="00E62936" w:rsidRPr="009E0A3A">
        <w:rPr>
          <w:bCs/>
          <w:sz w:val="28"/>
          <w:szCs w:val="28"/>
          <w:lang w:val="uk-UA"/>
        </w:rPr>
        <w:t xml:space="preserve"> щодо порядку та строків передачі підприємств чи корпоративних прав іншій особі</w:t>
      </w:r>
      <w:r w:rsidR="000505E5">
        <w:rPr>
          <w:bCs/>
          <w:sz w:val="28"/>
          <w:szCs w:val="28"/>
          <w:lang w:val="uk-UA"/>
        </w:rPr>
        <w:t xml:space="preserve"> </w:t>
      </w:r>
      <w:r w:rsidR="00E52C8C">
        <w:rPr>
          <w:bCs/>
          <w:sz w:val="28"/>
          <w:szCs w:val="28"/>
          <w:lang w:val="uk-UA"/>
        </w:rPr>
        <w:t xml:space="preserve">безпосередньо під час </w:t>
      </w:r>
      <w:r w:rsidR="00671E94">
        <w:rPr>
          <w:bCs/>
          <w:sz w:val="28"/>
          <w:szCs w:val="28"/>
          <w:lang w:val="uk-UA"/>
        </w:rPr>
        <w:t xml:space="preserve">призначення </w:t>
      </w:r>
      <w:r w:rsidR="00E52C8C">
        <w:rPr>
          <w:bCs/>
          <w:sz w:val="28"/>
          <w:szCs w:val="28"/>
          <w:lang w:val="uk-UA"/>
        </w:rPr>
        <w:t xml:space="preserve">таких осіб </w:t>
      </w:r>
      <w:r w:rsidR="00671E94">
        <w:rPr>
          <w:bCs/>
          <w:sz w:val="28"/>
          <w:szCs w:val="28"/>
          <w:lang w:val="uk-UA"/>
        </w:rPr>
        <w:t>на посаду</w:t>
      </w:r>
      <w:r w:rsidRPr="00C80DE9">
        <w:rPr>
          <w:color w:val="000000" w:themeColor="text1"/>
          <w:sz w:val="28"/>
          <w:szCs w:val="28"/>
          <w:lang w:val="uk-UA"/>
        </w:rPr>
        <w:t>.</w:t>
      </w:r>
    </w:p>
    <w:p w:rsidR="00C80DE9" w:rsidRPr="00C80DE9" w:rsidRDefault="00C80DE9" w:rsidP="00C80DE9">
      <w:pPr>
        <w:pStyle w:val="rvps2"/>
        <w:shd w:val="clear" w:color="auto" w:fill="FFFFFF"/>
        <w:spacing w:before="0" w:beforeAutospacing="0" w:after="0" w:afterAutospacing="0"/>
        <w:jc w:val="both"/>
        <w:rPr>
          <w:color w:val="000000" w:themeColor="text1"/>
          <w:sz w:val="28"/>
          <w:szCs w:val="28"/>
          <w:lang w:val="uk-UA"/>
        </w:rPr>
      </w:pPr>
    </w:p>
    <w:p w:rsidR="00C80DE9" w:rsidRPr="00C80DE9" w:rsidRDefault="00C80DE9" w:rsidP="00C80DE9">
      <w:pPr>
        <w:pStyle w:val="rvps2"/>
        <w:shd w:val="clear" w:color="auto" w:fill="FFFFFF"/>
        <w:spacing w:before="0" w:beforeAutospacing="0" w:after="120" w:afterAutospacing="0"/>
        <w:ind w:firstLine="708"/>
        <w:jc w:val="both"/>
        <w:rPr>
          <w:color w:val="000000" w:themeColor="text1"/>
          <w:sz w:val="28"/>
          <w:szCs w:val="28"/>
          <w:shd w:val="clear" w:color="auto" w:fill="FFFFFF"/>
          <w:lang w:val="uk-UA"/>
        </w:rPr>
      </w:pPr>
      <w:r w:rsidRPr="00C80DE9">
        <w:rPr>
          <w:color w:val="000000" w:themeColor="text1"/>
          <w:sz w:val="28"/>
          <w:szCs w:val="28"/>
          <w:shd w:val="clear" w:color="auto" w:fill="FFFFFF"/>
          <w:lang w:val="uk-UA"/>
        </w:rPr>
        <w:lastRenderedPageBreak/>
        <w:t xml:space="preserve">3.3. </w:t>
      </w:r>
      <w:r w:rsidR="0045258A">
        <w:rPr>
          <w:color w:val="000000" w:themeColor="text1"/>
          <w:sz w:val="28"/>
          <w:szCs w:val="28"/>
          <w:shd w:val="clear" w:color="auto" w:fill="FFFFFF"/>
          <w:lang w:val="uk-UA"/>
        </w:rPr>
        <w:t xml:space="preserve">Протягом </w:t>
      </w:r>
      <w:r w:rsidR="0045258A">
        <w:rPr>
          <w:color w:val="000000" w:themeColor="text1"/>
          <w:sz w:val="28"/>
          <w:szCs w:val="28"/>
          <w:lang w:val="uk-UA"/>
        </w:rPr>
        <w:t xml:space="preserve">60 днів після призначення </w:t>
      </w:r>
      <w:r w:rsidR="00C06D4E">
        <w:rPr>
          <w:color w:val="000000" w:themeColor="text1"/>
          <w:sz w:val="28"/>
          <w:szCs w:val="28"/>
          <w:lang w:val="uk-UA"/>
        </w:rPr>
        <w:t xml:space="preserve">вищезазначених осіб на посади </w:t>
      </w:r>
      <w:r w:rsidR="00A64E2D">
        <w:rPr>
          <w:color w:val="000000" w:themeColor="text1"/>
          <w:sz w:val="28"/>
          <w:szCs w:val="28"/>
          <w:lang w:val="uk-UA"/>
        </w:rPr>
        <w:t xml:space="preserve">(за умови наявності в таких осіб підприємств чи корпоративних прав) </w:t>
      </w:r>
      <w:r w:rsidR="00C06D4E">
        <w:rPr>
          <w:color w:val="000000" w:themeColor="text1"/>
          <w:sz w:val="28"/>
          <w:szCs w:val="28"/>
          <w:lang w:val="uk-UA"/>
        </w:rPr>
        <w:t xml:space="preserve">головний спеціаліст </w:t>
      </w:r>
      <w:r w:rsidR="00A64E2D">
        <w:rPr>
          <w:color w:val="000000"/>
          <w:sz w:val="28"/>
          <w:szCs w:val="28"/>
          <w:lang w:val="uk-UA"/>
        </w:rPr>
        <w:t>контролює передачу підприємств чи корпоративних прав такими особами</w:t>
      </w:r>
      <w:r w:rsidRPr="00C80DE9">
        <w:rPr>
          <w:color w:val="000000" w:themeColor="text1"/>
          <w:sz w:val="28"/>
          <w:szCs w:val="28"/>
          <w:lang w:val="uk-UA"/>
        </w:rPr>
        <w:t>.</w:t>
      </w:r>
      <w:r w:rsidRPr="00C80DE9">
        <w:rPr>
          <w:color w:val="000000" w:themeColor="text1"/>
          <w:sz w:val="28"/>
          <w:szCs w:val="28"/>
          <w:shd w:val="clear" w:color="auto" w:fill="FFFFFF"/>
          <w:lang w:val="uk-UA"/>
        </w:rPr>
        <w:t xml:space="preserve"> </w:t>
      </w:r>
    </w:p>
    <w:p w:rsidR="00C80DE9" w:rsidRPr="00C80DE9" w:rsidRDefault="00C80DE9" w:rsidP="00C80DE9">
      <w:pPr>
        <w:pStyle w:val="rvps2"/>
        <w:shd w:val="clear" w:color="auto" w:fill="FFFFFF"/>
        <w:spacing w:before="0" w:beforeAutospacing="0" w:after="120" w:afterAutospacing="0"/>
        <w:ind w:firstLine="708"/>
        <w:jc w:val="both"/>
        <w:rPr>
          <w:color w:val="000000" w:themeColor="text1"/>
          <w:sz w:val="28"/>
          <w:szCs w:val="28"/>
          <w:lang w:val="uk-UA"/>
        </w:rPr>
      </w:pPr>
      <w:r w:rsidRPr="00C80DE9">
        <w:rPr>
          <w:color w:val="000000" w:themeColor="text1"/>
          <w:sz w:val="28"/>
          <w:szCs w:val="28"/>
          <w:lang w:val="uk-UA"/>
        </w:rPr>
        <w:t xml:space="preserve">3.4. </w:t>
      </w:r>
      <w:r w:rsidR="00A64E2D">
        <w:rPr>
          <w:color w:val="000000" w:themeColor="text1"/>
          <w:sz w:val="28"/>
          <w:szCs w:val="28"/>
          <w:lang w:val="uk-UA"/>
        </w:rPr>
        <w:t>За 3 дні до закінчення</w:t>
      </w:r>
      <w:r w:rsidR="00305B86">
        <w:rPr>
          <w:color w:val="000000" w:themeColor="text1"/>
          <w:sz w:val="28"/>
          <w:szCs w:val="28"/>
          <w:lang w:val="uk-UA"/>
        </w:rPr>
        <w:t>,</w:t>
      </w:r>
      <w:r w:rsidR="00A64E2D">
        <w:rPr>
          <w:color w:val="000000" w:themeColor="text1"/>
          <w:sz w:val="28"/>
          <w:szCs w:val="28"/>
          <w:lang w:val="uk-UA"/>
        </w:rPr>
        <w:t xml:space="preserve"> </w:t>
      </w:r>
      <w:r w:rsidR="00671E94">
        <w:rPr>
          <w:color w:val="000000" w:themeColor="text1"/>
          <w:sz w:val="28"/>
          <w:szCs w:val="28"/>
          <w:lang w:val="uk-UA"/>
        </w:rPr>
        <w:t xml:space="preserve">зазначеного вище </w:t>
      </w:r>
      <w:r w:rsidR="00A64E2D">
        <w:rPr>
          <w:color w:val="000000" w:themeColor="text1"/>
          <w:sz w:val="28"/>
          <w:szCs w:val="28"/>
          <w:lang w:val="uk-UA"/>
        </w:rPr>
        <w:t>строку</w:t>
      </w:r>
      <w:r w:rsidR="00305B86">
        <w:rPr>
          <w:color w:val="000000" w:themeColor="text1"/>
          <w:sz w:val="28"/>
          <w:szCs w:val="28"/>
          <w:lang w:val="uk-UA"/>
        </w:rPr>
        <w:t>,</w:t>
      </w:r>
      <w:r w:rsidR="00630573">
        <w:rPr>
          <w:sz w:val="28"/>
          <w:szCs w:val="28"/>
          <w:lang w:val="uk-UA"/>
        </w:rPr>
        <w:t xml:space="preserve"> головний спеціаліст нагадує </w:t>
      </w:r>
      <w:r w:rsidR="001368E8">
        <w:rPr>
          <w:sz w:val="28"/>
          <w:szCs w:val="28"/>
          <w:lang w:val="uk-UA"/>
        </w:rPr>
        <w:t>осо</w:t>
      </w:r>
      <w:r w:rsidR="001368E8" w:rsidRPr="00123451">
        <w:rPr>
          <w:sz w:val="28"/>
          <w:szCs w:val="28"/>
          <w:lang w:val="uk-UA"/>
        </w:rPr>
        <w:t>б</w:t>
      </w:r>
      <w:r w:rsidR="00630573">
        <w:rPr>
          <w:sz w:val="28"/>
          <w:szCs w:val="28"/>
          <w:lang w:val="uk-UA"/>
        </w:rPr>
        <w:t>ам</w:t>
      </w:r>
      <w:r w:rsidR="001368E8" w:rsidRPr="00123451">
        <w:rPr>
          <w:bCs/>
          <w:sz w:val="28"/>
          <w:szCs w:val="28"/>
          <w:lang w:val="uk-UA"/>
        </w:rPr>
        <w:t xml:space="preserve">, </w:t>
      </w:r>
      <w:r w:rsidR="00630573">
        <w:rPr>
          <w:bCs/>
          <w:sz w:val="28"/>
          <w:szCs w:val="28"/>
          <w:lang w:val="uk-UA"/>
        </w:rPr>
        <w:t>призначеним</w:t>
      </w:r>
      <w:r w:rsidR="001368E8" w:rsidRPr="00123451">
        <w:rPr>
          <w:bCs/>
          <w:sz w:val="28"/>
          <w:szCs w:val="28"/>
          <w:lang w:val="uk-UA"/>
        </w:rPr>
        <w:t xml:space="preserve"> на керівні посади та посади державної служби</w:t>
      </w:r>
      <w:r w:rsidR="001368E8">
        <w:rPr>
          <w:bCs/>
          <w:sz w:val="28"/>
          <w:szCs w:val="28"/>
          <w:lang w:val="uk-UA"/>
        </w:rPr>
        <w:t xml:space="preserve"> в Управлінні,</w:t>
      </w:r>
      <w:r w:rsidR="001368E8">
        <w:rPr>
          <w:color w:val="000000" w:themeColor="text1"/>
          <w:sz w:val="28"/>
          <w:szCs w:val="28"/>
          <w:lang w:val="uk-UA"/>
        </w:rPr>
        <w:t xml:space="preserve"> </w:t>
      </w:r>
      <w:r w:rsidR="00630573">
        <w:rPr>
          <w:color w:val="000000" w:themeColor="text1"/>
          <w:sz w:val="28"/>
          <w:szCs w:val="28"/>
          <w:lang w:val="uk-UA"/>
        </w:rPr>
        <w:t xml:space="preserve">у яких наявні </w:t>
      </w:r>
      <w:r w:rsidR="00305B86">
        <w:rPr>
          <w:color w:val="000000" w:themeColor="text1"/>
          <w:sz w:val="28"/>
          <w:szCs w:val="28"/>
          <w:lang w:val="uk-UA"/>
        </w:rPr>
        <w:t>підприємства чи корпоративні права</w:t>
      </w:r>
      <w:r w:rsidR="004D776B">
        <w:rPr>
          <w:color w:val="000000" w:themeColor="text1"/>
          <w:sz w:val="28"/>
          <w:szCs w:val="28"/>
          <w:lang w:val="uk-UA"/>
        </w:rPr>
        <w:t>,</w:t>
      </w:r>
      <w:r w:rsidR="00305B86">
        <w:rPr>
          <w:color w:val="000000" w:themeColor="text1"/>
          <w:sz w:val="28"/>
          <w:szCs w:val="28"/>
          <w:lang w:val="uk-UA"/>
        </w:rPr>
        <w:t xml:space="preserve"> про </w:t>
      </w:r>
      <w:r w:rsidR="005D0D76">
        <w:rPr>
          <w:color w:val="000000" w:themeColor="text1"/>
          <w:sz w:val="28"/>
          <w:szCs w:val="28"/>
          <w:lang w:val="uk-UA"/>
        </w:rPr>
        <w:t xml:space="preserve">сплив строку передачі належних їм підприємств чи корпоративних прав </w:t>
      </w:r>
      <w:r w:rsidR="00010DC8">
        <w:rPr>
          <w:color w:val="000000" w:themeColor="text1"/>
          <w:sz w:val="28"/>
          <w:szCs w:val="28"/>
          <w:lang w:val="uk-UA"/>
        </w:rPr>
        <w:t xml:space="preserve">та про </w:t>
      </w:r>
      <w:r w:rsidR="00671E94">
        <w:rPr>
          <w:color w:val="000000" w:themeColor="text1"/>
          <w:sz w:val="28"/>
          <w:szCs w:val="28"/>
          <w:lang w:val="uk-UA"/>
        </w:rPr>
        <w:t>відповідальність за порушення вимог законодавства щодо запобігання та врегулювання конфлікту інтересів</w:t>
      </w:r>
      <w:r w:rsidRPr="00C80DE9">
        <w:rPr>
          <w:color w:val="000000" w:themeColor="text1"/>
          <w:sz w:val="28"/>
          <w:szCs w:val="28"/>
          <w:lang w:val="uk-UA"/>
        </w:rPr>
        <w:t>.</w:t>
      </w:r>
    </w:p>
    <w:p w:rsidR="00C80DE9" w:rsidRPr="00C80DE9" w:rsidRDefault="00C80DE9" w:rsidP="00C80DE9">
      <w:pPr>
        <w:pStyle w:val="rvps2"/>
        <w:shd w:val="clear" w:color="auto" w:fill="FFFFFF"/>
        <w:spacing w:before="0" w:beforeAutospacing="0" w:after="120" w:afterAutospacing="0"/>
        <w:ind w:firstLine="708"/>
        <w:jc w:val="both"/>
        <w:rPr>
          <w:color w:val="000000" w:themeColor="text1"/>
          <w:sz w:val="28"/>
          <w:szCs w:val="28"/>
          <w:lang w:val="uk-UA"/>
        </w:rPr>
      </w:pPr>
      <w:bookmarkStart w:id="14" w:name="n22"/>
      <w:bookmarkEnd w:id="14"/>
      <w:r w:rsidRPr="00C80DE9">
        <w:rPr>
          <w:color w:val="000000" w:themeColor="text1"/>
          <w:sz w:val="28"/>
          <w:szCs w:val="28"/>
          <w:lang w:val="uk-UA"/>
        </w:rPr>
        <w:t xml:space="preserve">3.5. </w:t>
      </w:r>
      <w:r w:rsidR="001C472A">
        <w:rPr>
          <w:color w:val="000000" w:themeColor="text1"/>
          <w:sz w:val="28"/>
          <w:szCs w:val="28"/>
          <w:lang w:val="uk-UA"/>
        </w:rPr>
        <w:t xml:space="preserve">У разі </w:t>
      </w:r>
      <w:r w:rsidR="00A43B87">
        <w:rPr>
          <w:color w:val="000000" w:themeColor="text1"/>
          <w:sz w:val="28"/>
          <w:szCs w:val="28"/>
          <w:lang w:val="uk-UA"/>
        </w:rPr>
        <w:t xml:space="preserve">не </w:t>
      </w:r>
      <w:r w:rsidR="001C472A">
        <w:rPr>
          <w:color w:val="000000" w:themeColor="text1"/>
          <w:sz w:val="28"/>
          <w:szCs w:val="28"/>
          <w:lang w:val="uk-UA"/>
        </w:rPr>
        <w:t xml:space="preserve">передачі </w:t>
      </w:r>
      <w:r w:rsidR="001C472A">
        <w:rPr>
          <w:sz w:val="28"/>
          <w:szCs w:val="28"/>
          <w:lang w:val="uk-UA"/>
        </w:rPr>
        <w:t>осо</w:t>
      </w:r>
      <w:r w:rsidR="001C472A" w:rsidRPr="00123451">
        <w:rPr>
          <w:sz w:val="28"/>
          <w:szCs w:val="28"/>
          <w:lang w:val="uk-UA"/>
        </w:rPr>
        <w:t>б</w:t>
      </w:r>
      <w:r w:rsidR="001C472A">
        <w:rPr>
          <w:sz w:val="28"/>
          <w:szCs w:val="28"/>
          <w:lang w:val="uk-UA"/>
        </w:rPr>
        <w:t>ами</w:t>
      </w:r>
      <w:r w:rsidR="001C472A" w:rsidRPr="00123451">
        <w:rPr>
          <w:bCs/>
          <w:sz w:val="28"/>
          <w:szCs w:val="28"/>
          <w:lang w:val="uk-UA"/>
        </w:rPr>
        <w:t xml:space="preserve">, </w:t>
      </w:r>
      <w:r w:rsidR="001C472A">
        <w:rPr>
          <w:bCs/>
          <w:sz w:val="28"/>
          <w:szCs w:val="28"/>
          <w:lang w:val="uk-UA"/>
        </w:rPr>
        <w:t>призначеними</w:t>
      </w:r>
      <w:r w:rsidR="001C472A" w:rsidRPr="00123451">
        <w:rPr>
          <w:bCs/>
          <w:sz w:val="28"/>
          <w:szCs w:val="28"/>
          <w:lang w:val="uk-UA"/>
        </w:rPr>
        <w:t xml:space="preserve"> на керівні посади та посади державної служби в Управлінні</w:t>
      </w:r>
      <w:r w:rsidR="001C472A">
        <w:rPr>
          <w:bCs/>
          <w:sz w:val="28"/>
          <w:szCs w:val="28"/>
          <w:lang w:val="uk-UA"/>
        </w:rPr>
        <w:t>,</w:t>
      </w:r>
      <w:r w:rsidR="001C472A" w:rsidRPr="00123451">
        <w:rPr>
          <w:bCs/>
          <w:sz w:val="28"/>
          <w:szCs w:val="28"/>
          <w:lang w:val="uk-UA"/>
        </w:rPr>
        <w:t xml:space="preserve"> належних їм підприємств чи корпоративних прав </w:t>
      </w:r>
      <w:r w:rsidR="007A0330" w:rsidRPr="00123451">
        <w:rPr>
          <w:bCs/>
          <w:sz w:val="28"/>
          <w:szCs w:val="28"/>
          <w:lang w:val="uk-UA"/>
        </w:rPr>
        <w:t>іншій особі</w:t>
      </w:r>
      <w:r w:rsidR="007A0330">
        <w:rPr>
          <w:bCs/>
          <w:sz w:val="28"/>
          <w:szCs w:val="28"/>
          <w:lang w:val="uk-UA"/>
        </w:rPr>
        <w:t xml:space="preserve"> </w:t>
      </w:r>
      <w:r w:rsidR="001C472A">
        <w:rPr>
          <w:bCs/>
          <w:sz w:val="28"/>
          <w:szCs w:val="28"/>
          <w:lang w:val="uk-UA"/>
        </w:rPr>
        <w:t xml:space="preserve">в строки, визначені законодавством, </w:t>
      </w:r>
      <w:r w:rsidR="007A0330">
        <w:rPr>
          <w:bCs/>
          <w:sz w:val="28"/>
          <w:szCs w:val="28"/>
          <w:lang w:val="uk-UA"/>
        </w:rPr>
        <w:t xml:space="preserve">головний спеціаліст </w:t>
      </w:r>
      <w:proofErr w:type="spellStart"/>
      <w:r w:rsidR="000634F6" w:rsidRPr="000634F6">
        <w:rPr>
          <w:color w:val="000000" w:themeColor="text1"/>
          <w:sz w:val="28"/>
          <w:szCs w:val="28"/>
          <w:shd w:val="clear" w:color="auto" w:fill="FFFFFF"/>
        </w:rPr>
        <w:t>негайно</w:t>
      </w:r>
      <w:proofErr w:type="spellEnd"/>
      <w:r w:rsidR="000634F6" w:rsidRPr="000634F6">
        <w:rPr>
          <w:color w:val="000000" w:themeColor="text1"/>
          <w:sz w:val="28"/>
          <w:szCs w:val="28"/>
          <w:shd w:val="clear" w:color="auto" w:fill="FFFFFF"/>
        </w:rPr>
        <w:t xml:space="preserve">, </w:t>
      </w:r>
      <w:proofErr w:type="spellStart"/>
      <w:r w:rsidR="000634F6" w:rsidRPr="000634F6">
        <w:rPr>
          <w:color w:val="000000" w:themeColor="text1"/>
          <w:sz w:val="28"/>
          <w:szCs w:val="28"/>
          <w:shd w:val="clear" w:color="auto" w:fill="FFFFFF"/>
        </w:rPr>
        <w:t>протягом</w:t>
      </w:r>
      <w:proofErr w:type="spellEnd"/>
      <w:r w:rsidR="000634F6" w:rsidRPr="000634F6">
        <w:rPr>
          <w:color w:val="000000" w:themeColor="text1"/>
          <w:sz w:val="28"/>
          <w:szCs w:val="28"/>
          <w:shd w:val="clear" w:color="auto" w:fill="FFFFFF"/>
        </w:rPr>
        <w:t xml:space="preserve"> 24 годин,</w:t>
      </w:r>
      <w:r w:rsidR="000634F6">
        <w:rPr>
          <w:color w:val="000000" w:themeColor="text1"/>
          <w:sz w:val="28"/>
          <w:szCs w:val="28"/>
          <w:shd w:val="clear" w:color="auto" w:fill="FFFFFF"/>
          <w:lang w:val="uk-UA"/>
        </w:rPr>
        <w:t xml:space="preserve"> </w:t>
      </w:r>
      <w:r w:rsidR="007A0330">
        <w:rPr>
          <w:bCs/>
          <w:sz w:val="28"/>
          <w:szCs w:val="28"/>
          <w:lang w:val="uk-UA"/>
        </w:rPr>
        <w:t>повідомляє про такі факти спеціально уповноважених суб</w:t>
      </w:r>
      <w:r w:rsidR="007A0330" w:rsidRPr="007A0330">
        <w:rPr>
          <w:bCs/>
          <w:sz w:val="28"/>
          <w:szCs w:val="28"/>
          <w:lang w:val="uk-UA"/>
        </w:rPr>
        <w:t>’</w:t>
      </w:r>
      <w:r w:rsidR="007A0330">
        <w:rPr>
          <w:bCs/>
          <w:sz w:val="28"/>
          <w:szCs w:val="28"/>
          <w:lang w:val="uk-UA"/>
        </w:rPr>
        <w:t>єктів у сфері протидії корупції</w:t>
      </w:r>
      <w:r w:rsidR="00CD4481">
        <w:rPr>
          <w:bCs/>
          <w:sz w:val="28"/>
          <w:szCs w:val="28"/>
          <w:lang w:val="uk-UA"/>
        </w:rPr>
        <w:t xml:space="preserve"> та інформує про це вищезазначених осіб</w:t>
      </w:r>
      <w:r w:rsidRPr="00C80DE9">
        <w:rPr>
          <w:color w:val="000000" w:themeColor="text1"/>
          <w:sz w:val="28"/>
          <w:szCs w:val="28"/>
          <w:lang w:val="uk-UA"/>
        </w:rPr>
        <w:t>.</w:t>
      </w:r>
    </w:p>
    <w:p w:rsidR="00C80DE9" w:rsidRPr="008C577F" w:rsidRDefault="00C80DE9" w:rsidP="00C80DE9">
      <w:pPr>
        <w:ind w:firstLine="708"/>
        <w:jc w:val="both"/>
        <w:rPr>
          <w:rFonts w:ascii="Times New Roman" w:hAnsi="Times New Roman" w:cs="Times New Roman"/>
          <w:color w:val="000000" w:themeColor="text1"/>
        </w:rPr>
      </w:pPr>
      <w:r w:rsidRPr="008C577F">
        <w:rPr>
          <w:rFonts w:ascii="Times New Roman" w:hAnsi="Times New Roman" w:cs="Times New Roman"/>
          <w:color w:val="000000" w:themeColor="text1"/>
        </w:rPr>
        <w:t xml:space="preserve">3.6. </w:t>
      </w:r>
      <w:r w:rsidR="000634F6">
        <w:rPr>
          <w:rFonts w:ascii="Times New Roman" w:hAnsi="Times New Roman" w:cs="Times New Roman"/>
          <w:color w:val="000000" w:themeColor="text1"/>
        </w:rPr>
        <w:t>Про встановлення фактів</w:t>
      </w:r>
      <w:r w:rsidR="000634F6" w:rsidRPr="000634F6">
        <w:rPr>
          <w:rFonts w:ascii="Times New Roman" w:hAnsi="Times New Roman" w:cs="Times New Roman"/>
          <w:color w:val="000000" w:themeColor="text1"/>
        </w:rPr>
        <w:t xml:space="preserve"> не передачі особами</w:t>
      </w:r>
      <w:r w:rsidR="000634F6" w:rsidRPr="000634F6">
        <w:rPr>
          <w:rFonts w:ascii="Times New Roman" w:hAnsi="Times New Roman" w:cs="Times New Roman"/>
          <w:bCs/>
          <w:color w:val="000000" w:themeColor="text1"/>
        </w:rPr>
        <w:t xml:space="preserve">, призначеними на керівні посади та посади державної служби в Управлінні, належних їм підприємств чи корпоративних прав іншій особі в строки, визначені законодавством, </w:t>
      </w:r>
      <w:r w:rsidR="000634F6">
        <w:rPr>
          <w:rFonts w:ascii="Times New Roman" w:hAnsi="Times New Roman" w:cs="Times New Roman"/>
          <w:color w:val="000000" w:themeColor="text1"/>
        </w:rPr>
        <w:t>г</w:t>
      </w:r>
      <w:r w:rsidR="0000744A" w:rsidRPr="008C577F">
        <w:rPr>
          <w:rFonts w:ascii="Times New Roman" w:hAnsi="Times New Roman" w:cs="Times New Roman"/>
          <w:color w:val="000000" w:themeColor="text1"/>
        </w:rPr>
        <w:t xml:space="preserve">оловний спеціаліст </w:t>
      </w:r>
      <w:r w:rsidR="000634F6">
        <w:rPr>
          <w:rFonts w:ascii="Times New Roman" w:hAnsi="Times New Roman" w:cs="Times New Roman"/>
          <w:color w:val="000000" w:themeColor="text1"/>
        </w:rPr>
        <w:t xml:space="preserve">невідкладно </w:t>
      </w:r>
      <w:r w:rsidR="008C577F" w:rsidRPr="008C577F">
        <w:rPr>
          <w:rFonts w:ascii="Times New Roman" w:hAnsi="Times New Roman" w:cs="Times New Roman"/>
          <w:bCs/>
        </w:rPr>
        <w:t xml:space="preserve">повідомляє </w:t>
      </w:r>
      <w:r w:rsidRPr="008C577F">
        <w:rPr>
          <w:rFonts w:ascii="Times New Roman" w:hAnsi="Times New Roman" w:cs="Times New Roman"/>
          <w:color w:val="000000" w:themeColor="text1"/>
        </w:rPr>
        <w:t xml:space="preserve">начальника Управління. </w:t>
      </w:r>
    </w:p>
    <w:p w:rsidR="00C80DE9" w:rsidRPr="00C80DE9" w:rsidRDefault="00C80DE9" w:rsidP="00C80DE9">
      <w:pPr>
        <w:tabs>
          <w:tab w:val="left" w:pos="7125"/>
        </w:tabs>
        <w:suppressAutoHyphens/>
        <w:rPr>
          <w:rFonts w:ascii="Times New Roman" w:hAnsi="Times New Roman" w:cs="Times New Roman"/>
          <w:b/>
          <w:color w:val="000000" w:themeColor="text1"/>
        </w:rPr>
      </w:pPr>
      <w:bookmarkStart w:id="15" w:name="n27"/>
      <w:bookmarkStart w:id="16" w:name="n28"/>
      <w:bookmarkEnd w:id="15"/>
      <w:bookmarkEnd w:id="16"/>
    </w:p>
    <w:p w:rsidR="00C80DE9" w:rsidRPr="00C80DE9" w:rsidRDefault="00C80DE9" w:rsidP="00C80DE9">
      <w:pPr>
        <w:tabs>
          <w:tab w:val="left" w:pos="7125"/>
        </w:tabs>
        <w:suppressAutoHyphens/>
        <w:rPr>
          <w:rFonts w:ascii="Times New Roman" w:hAnsi="Times New Roman" w:cs="Times New Roman"/>
          <w:b/>
          <w:color w:val="000000" w:themeColor="text1"/>
        </w:rPr>
      </w:pPr>
      <w:r w:rsidRPr="00C80DE9">
        <w:rPr>
          <w:rFonts w:ascii="Times New Roman" w:hAnsi="Times New Roman" w:cs="Times New Roman"/>
          <w:b/>
          <w:color w:val="000000" w:themeColor="text1"/>
        </w:rPr>
        <w:t xml:space="preserve">                      _____________________________________________</w:t>
      </w:r>
    </w:p>
    <w:p w:rsidR="00C80DE9" w:rsidRPr="00C80DE9" w:rsidRDefault="00C80DE9" w:rsidP="00C80DE9">
      <w:pPr>
        <w:tabs>
          <w:tab w:val="left" w:pos="7125"/>
        </w:tabs>
        <w:suppressAutoHyphens/>
        <w:rPr>
          <w:rFonts w:ascii="Times New Roman" w:hAnsi="Times New Roman" w:cs="Times New Roman"/>
          <w:b/>
          <w:color w:val="000000" w:themeColor="text1"/>
        </w:rPr>
      </w:pPr>
    </w:p>
    <w:p w:rsidR="00C80DE9" w:rsidRPr="00C80DE9" w:rsidRDefault="00C80DE9" w:rsidP="00C80DE9">
      <w:pPr>
        <w:tabs>
          <w:tab w:val="left" w:pos="7125"/>
        </w:tabs>
        <w:suppressAutoHyphens/>
        <w:rPr>
          <w:rFonts w:ascii="Times New Roman" w:hAnsi="Times New Roman" w:cs="Times New Roman"/>
          <w:b/>
          <w:color w:val="000000" w:themeColor="text1"/>
        </w:rPr>
      </w:pPr>
    </w:p>
    <w:p w:rsidR="00C80DE9" w:rsidRPr="00C80DE9" w:rsidRDefault="00C80DE9" w:rsidP="00C80DE9">
      <w:pPr>
        <w:tabs>
          <w:tab w:val="left" w:pos="7125"/>
        </w:tabs>
        <w:suppressAutoHyphens/>
        <w:rPr>
          <w:rFonts w:ascii="Times New Roman" w:hAnsi="Times New Roman" w:cs="Times New Roman"/>
          <w:b/>
          <w:color w:val="000000" w:themeColor="text1"/>
        </w:rPr>
      </w:pPr>
    </w:p>
    <w:p w:rsidR="00C80DE9" w:rsidRPr="00C80DE9" w:rsidRDefault="00C80DE9" w:rsidP="00C80DE9">
      <w:pPr>
        <w:tabs>
          <w:tab w:val="left" w:pos="7125"/>
        </w:tabs>
        <w:suppressAutoHyphens/>
        <w:rPr>
          <w:rFonts w:ascii="Times New Roman" w:hAnsi="Times New Roman" w:cs="Times New Roman"/>
          <w:color w:val="000000" w:themeColor="text1"/>
        </w:rPr>
      </w:pPr>
      <w:r w:rsidRPr="00C80DE9">
        <w:rPr>
          <w:rFonts w:ascii="Times New Roman" w:hAnsi="Times New Roman" w:cs="Times New Roman"/>
          <w:color w:val="000000" w:themeColor="text1"/>
        </w:rPr>
        <w:t xml:space="preserve">Головний спеціаліст з </w:t>
      </w:r>
    </w:p>
    <w:p w:rsidR="00C80DE9" w:rsidRPr="00C80DE9" w:rsidRDefault="00C80DE9" w:rsidP="00C80DE9">
      <w:pPr>
        <w:tabs>
          <w:tab w:val="left" w:pos="7125"/>
        </w:tabs>
        <w:suppressAutoHyphens/>
        <w:rPr>
          <w:rFonts w:ascii="Times New Roman" w:hAnsi="Times New Roman" w:cs="Times New Roman"/>
          <w:color w:val="000000" w:themeColor="text1"/>
        </w:rPr>
      </w:pPr>
      <w:r w:rsidRPr="00C80DE9">
        <w:rPr>
          <w:rFonts w:ascii="Times New Roman" w:hAnsi="Times New Roman" w:cs="Times New Roman"/>
          <w:color w:val="000000" w:themeColor="text1"/>
        </w:rPr>
        <w:t xml:space="preserve">питань запобігання та </w:t>
      </w:r>
    </w:p>
    <w:p w:rsidR="00C80DE9" w:rsidRPr="00C80DE9" w:rsidRDefault="00C80DE9" w:rsidP="00C80DE9">
      <w:pPr>
        <w:tabs>
          <w:tab w:val="left" w:pos="7125"/>
        </w:tabs>
        <w:suppressAutoHyphens/>
        <w:rPr>
          <w:rFonts w:ascii="Times New Roman" w:hAnsi="Times New Roman" w:cs="Times New Roman"/>
          <w:color w:val="000000" w:themeColor="text1"/>
        </w:rPr>
      </w:pPr>
      <w:r w:rsidRPr="00C80DE9">
        <w:rPr>
          <w:rFonts w:ascii="Times New Roman" w:hAnsi="Times New Roman" w:cs="Times New Roman"/>
          <w:color w:val="000000" w:themeColor="text1"/>
        </w:rPr>
        <w:t xml:space="preserve">виявлення корупції </w:t>
      </w:r>
    </w:p>
    <w:p w:rsidR="00C80DE9" w:rsidRPr="00C80DE9" w:rsidRDefault="00C80DE9" w:rsidP="00C80DE9">
      <w:pPr>
        <w:tabs>
          <w:tab w:val="left" w:pos="7125"/>
        </w:tabs>
        <w:suppressAutoHyphens/>
        <w:rPr>
          <w:rFonts w:ascii="Times New Roman" w:hAnsi="Times New Roman" w:cs="Times New Roman"/>
          <w:color w:val="000000" w:themeColor="text1"/>
        </w:rPr>
      </w:pPr>
      <w:r w:rsidRPr="00C80DE9">
        <w:rPr>
          <w:rFonts w:ascii="Times New Roman" w:hAnsi="Times New Roman" w:cs="Times New Roman"/>
          <w:color w:val="000000" w:themeColor="text1"/>
        </w:rPr>
        <w:t xml:space="preserve">Управління капітального </w:t>
      </w:r>
    </w:p>
    <w:p w:rsidR="00C80DE9" w:rsidRPr="00C80DE9" w:rsidRDefault="00C80DE9" w:rsidP="00C80DE9">
      <w:pPr>
        <w:tabs>
          <w:tab w:val="left" w:pos="7125"/>
        </w:tabs>
        <w:suppressAutoHyphens/>
        <w:rPr>
          <w:rFonts w:ascii="Times New Roman" w:hAnsi="Times New Roman" w:cs="Times New Roman"/>
          <w:color w:val="000000" w:themeColor="text1"/>
        </w:rPr>
      </w:pPr>
      <w:r w:rsidRPr="00C80DE9">
        <w:rPr>
          <w:rFonts w:ascii="Times New Roman" w:hAnsi="Times New Roman" w:cs="Times New Roman"/>
          <w:color w:val="000000" w:themeColor="text1"/>
        </w:rPr>
        <w:t xml:space="preserve">будівництва Чернігівської </w:t>
      </w:r>
    </w:p>
    <w:p w:rsidR="00C80DE9" w:rsidRPr="00C80DE9" w:rsidRDefault="00C80DE9" w:rsidP="00C80DE9">
      <w:pPr>
        <w:tabs>
          <w:tab w:val="left" w:pos="7125"/>
        </w:tabs>
        <w:suppressAutoHyphens/>
        <w:rPr>
          <w:rFonts w:ascii="Times New Roman" w:hAnsi="Times New Roman" w:cs="Times New Roman"/>
          <w:color w:val="000000" w:themeColor="text1"/>
        </w:rPr>
      </w:pPr>
      <w:r w:rsidRPr="00C80DE9">
        <w:rPr>
          <w:rFonts w:ascii="Times New Roman" w:hAnsi="Times New Roman" w:cs="Times New Roman"/>
          <w:color w:val="000000" w:themeColor="text1"/>
        </w:rPr>
        <w:t>обласної державної адміністрації                                      Ірина ВАСИЛЬЧЕНКО</w:t>
      </w:r>
    </w:p>
    <w:p w:rsidR="00C80DE9" w:rsidRPr="00C80DE9" w:rsidRDefault="00C80DE9" w:rsidP="00C80DE9">
      <w:pPr>
        <w:tabs>
          <w:tab w:val="left" w:pos="7125"/>
        </w:tabs>
        <w:suppressAutoHyphens/>
        <w:rPr>
          <w:rFonts w:ascii="Times New Roman" w:hAnsi="Times New Roman" w:cs="Times New Roman"/>
          <w:b/>
          <w:color w:val="000000" w:themeColor="text1"/>
        </w:rPr>
      </w:pPr>
    </w:p>
    <w:p w:rsidR="00C80DE9" w:rsidRPr="00C80DE9" w:rsidRDefault="00C80DE9" w:rsidP="00C80DE9">
      <w:pPr>
        <w:rPr>
          <w:rFonts w:ascii="Times New Roman" w:hAnsi="Times New Roman" w:cs="Times New Roman"/>
          <w:i/>
          <w:color w:val="000000" w:themeColor="text1"/>
        </w:rPr>
      </w:pPr>
    </w:p>
    <w:p w:rsidR="00C80DE9" w:rsidRPr="00C80DE9" w:rsidRDefault="00C80DE9" w:rsidP="00C80DE9">
      <w:pPr>
        <w:rPr>
          <w:rFonts w:ascii="Times New Roman" w:hAnsi="Times New Roman" w:cs="Times New Roman"/>
          <w:i/>
          <w:color w:val="000000" w:themeColor="text1"/>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p w:rsidR="00707DBF" w:rsidRDefault="00707DBF" w:rsidP="00C80DE9">
      <w:pPr>
        <w:tabs>
          <w:tab w:val="left" w:pos="4536"/>
        </w:tabs>
        <w:ind w:left="3828" w:firstLine="708"/>
        <w:rPr>
          <w:rFonts w:ascii="Times New Roman" w:hAnsi="Times New Roman" w:cs="Times New Roman"/>
          <w:i/>
          <w:color w:val="000000" w:themeColor="text1"/>
          <w:lang w:val="ru-RU"/>
        </w:rPr>
      </w:pPr>
    </w:p>
    <w:sectPr w:rsidR="00707DBF" w:rsidSect="00C1315D">
      <w:pgSz w:w="11906" w:h="16838"/>
      <w:pgMar w:top="567" w:right="566"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Courier New"/>
    <w:panose1 w:val="00000000000000000000"/>
    <w:charset w:val="00"/>
    <w:family w:val="auto"/>
    <w:notTrueType/>
    <w:pitch w:val="default"/>
    <w:sig w:usb0="00000003" w:usb1="00000000" w:usb2="00000000" w:usb3="00000000" w:csb0="00000001" w:csb1="00000000"/>
  </w:font>
  <w:font w:name="UkrainianAcademy">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255"/>
    <w:rsid w:val="00004FB0"/>
    <w:rsid w:val="00006D04"/>
    <w:rsid w:val="0000744A"/>
    <w:rsid w:val="00010DC8"/>
    <w:rsid w:val="00034362"/>
    <w:rsid w:val="0004353C"/>
    <w:rsid w:val="000505E5"/>
    <w:rsid w:val="000634F6"/>
    <w:rsid w:val="00064AFB"/>
    <w:rsid w:val="00076D93"/>
    <w:rsid w:val="00082E35"/>
    <w:rsid w:val="00095566"/>
    <w:rsid w:val="000B3FB9"/>
    <w:rsid w:val="000C1C1A"/>
    <w:rsid w:val="000C2F71"/>
    <w:rsid w:val="000E3F0E"/>
    <w:rsid w:val="00102140"/>
    <w:rsid w:val="0011113F"/>
    <w:rsid w:val="00123451"/>
    <w:rsid w:val="00135722"/>
    <w:rsid w:val="001368E8"/>
    <w:rsid w:val="001C472A"/>
    <w:rsid w:val="001F1010"/>
    <w:rsid w:val="001F142A"/>
    <w:rsid w:val="00253DBD"/>
    <w:rsid w:val="00274B0F"/>
    <w:rsid w:val="002A0D0A"/>
    <w:rsid w:val="002A7D65"/>
    <w:rsid w:val="002B5A4E"/>
    <w:rsid w:val="002C267C"/>
    <w:rsid w:val="002E7D3B"/>
    <w:rsid w:val="00305B86"/>
    <w:rsid w:val="00307D5C"/>
    <w:rsid w:val="00321781"/>
    <w:rsid w:val="00377379"/>
    <w:rsid w:val="0037738F"/>
    <w:rsid w:val="003B57A7"/>
    <w:rsid w:val="003C7783"/>
    <w:rsid w:val="003D397F"/>
    <w:rsid w:val="003E3D54"/>
    <w:rsid w:val="003E4B68"/>
    <w:rsid w:val="003E512F"/>
    <w:rsid w:val="003F2EDE"/>
    <w:rsid w:val="004052F8"/>
    <w:rsid w:val="004122F5"/>
    <w:rsid w:val="00412D6D"/>
    <w:rsid w:val="0045258A"/>
    <w:rsid w:val="004609A1"/>
    <w:rsid w:val="0047560A"/>
    <w:rsid w:val="0047706C"/>
    <w:rsid w:val="00490A2B"/>
    <w:rsid w:val="004D4255"/>
    <w:rsid w:val="004D50B0"/>
    <w:rsid w:val="004D776B"/>
    <w:rsid w:val="004F20B8"/>
    <w:rsid w:val="00513412"/>
    <w:rsid w:val="00513DA6"/>
    <w:rsid w:val="00516FB2"/>
    <w:rsid w:val="00520509"/>
    <w:rsid w:val="00520B47"/>
    <w:rsid w:val="00521486"/>
    <w:rsid w:val="00523CC3"/>
    <w:rsid w:val="0053541F"/>
    <w:rsid w:val="00582758"/>
    <w:rsid w:val="00592919"/>
    <w:rsid w:val="005D0D76"/>
    <w:rsid w:val="00603DEF"/>
    <w:rsid w:val="0061308F"/>
    <w:rsid w:val="00630573"/>
    <w:rsid w:val="006457FD"/>
    <w:rsid w:val="00662C7D"/>
    <w:rsid w:val="00664781"/>
    <w:rsid w:val="006661FD"/>
    <w:rsid w:val="00671E94"/>
    <w:rsid w:val="006722AB"/>
    <w:rsid w:val="006830F3"/>
    <w:rsid w:val="006A1B58"/>
    <w:rsid w:val="006A3652"/>
    <w:rsid w:val="006B5D83"/>
    <w:rsid w:val="006C5CEB"/>
    <w:rsid w:val="006C7E2D"/>
    <w:rsid w:val="006D6D5D"/>
    <w:rsid w:val="006F28A8"/>
    <w:rsid w:val="00707DBF"/>
    <w:rsid w:val="007149D7"/>
    <w:rsid w:val="00721FFE"/>
    <w:rsid w:val="00722065"/>
    <w:rsid w:val="00734EF8"/>
    <w:rsid w:val="00754268"/>
    <w:rsid w:val="00761B84"/>
    <w:rsid w:val="00783371"/>
    <w:rsid w:val="00795F1E"/>
    <w:rsid w:val="007A0330"/>
    <w:rsid w:val="007C0D32"/>
    <w:rsid w:val="007C4F85"/>
    <w:rsid w:val="007C5AB2"/>
    <w:rsid w:val="008122C0"/>
    <w:rsid w:val="0082062C"/>
    <w:rsid w:val="00826165"/>
    <w:rsid w:val="00840044"/>
    <w:rsid w:val="008647C7"/>
    <w:rsid w:val="00866826"/>
    <w:rsid w:val="008B16C3"/>
    <w:rsid w:val="008C577F"/>
    <w:rsid w:val="00900F84"/>
    <w:rsid w:val="0090444A"/>
    <w:rsid w:val="009133E3"/>
    <w:rsid w:val="009457FB"/>
    <w:rsid w:val="00951464"/>
    <w:rsid w:val="009A3F11"/>
    <w:rsid w:val="009C3590"/>
    <w:rsid w:val="009D4950"/>
    <w:rsid w:val="009E0A3A"/>
    <w:rsid w:val="009E7916"/>
    <w:rsid w:val="009F3E72"/>
    <w:rsid w:val="009F6F57"/>
    <w:rsid w:val="00A10596"/>
    <w:rsid w:val="00A13B5A"/>
    <w:rsid w:val="00A1497B"/>
    <w:rsid w:val="00A261D6"/>
    <w:rsid w:val="00A32368"/>
    <w:rsid w:val="00A42451"/>
    <w:rsid w:val="00A43B87"/>
    <w:rsid w:val="00A47D89"/>
    <w:rsid w:val="00A57952"/>
    <w:rsid w:val="00A608AF"/>
    <w:rsid w:val="00A623D4"/>
    <w:rsid w:val="00A64E2D"/>
    <w:rsid w:val="00AB60CF"/>
    <w:rsid w:val="00AD2B4E"/>
    <w:rsid w:val="00AE467C"/>
    <w:rsid w:val="00AF726A"/>
    <w:rsid w:val="00B13E1B"/>
    <w:rsid w:val="00B54BD4"/>
    <w:rsid w:val="00B54C9D"/>
    <w:rsid w:val="00B66284"/>
    <w:rsid w:val="00B848FE"/>
    <w:rsid w:val="00B96064"/>
    <w:rsid w:val="00BE35EC"/>
    <w:rsid w:val="00BF4223"/>
    <w:rsid w:val="00C06D4E"/>
    <w:rsid w:val="00C1315D"/>
    <w:rsid w:val="00C223C2"/>
    <w:rsid w:val="00C26EC3"/>
    <w:rsid w:val="00C27A75"/>
    <w:rsid w:val="00C46550"/>
    <w:rsid w:val="00C80DE9"/>
    <w:rsid w:val="00C856DC"/>
    <w:rsid w:val="00CA02BD"/>
    <w:rsid w:val="00CD2A81"/>
    <w:rsid w:val="00CD385B"/>
    <w:rsid w:val="00CD4481"/>
    <w:rsid w:val="00CE2B31"/>
    <w:rsid w:val="00D40DC7"/>
    <w:rsid w:val="00D51A7F"/>
    <w:rsid w:val="00D61457"/>
    <w:rsid w:val="00D65659"/>
    <w:rsid w:val="00DA2D39"/>
    <w:rsid w:val="00DE2498"/>
    <w:rsid w:val="00E0461E"/>
    <w:rsid w:val="00E131AF"/>
    <w:rsid w:val="00E52C8C"/>
    <w:rsid w:val="00E62936"/>
    <w:rsid w:val="00E85F12"/>
    <w:rsid w:val="00EA00FC"/>
    <w:rsid w:val="00EC1A02"/>
    <w:rsid w:val="00EC3A7C"/>
    <w:rsid w:val="00ED166C"/>
    <w:rsid w:val="00F00B5F"/>
    <w:rsid w:val="00F018DC"/>
    <w:rsid w:val="00F0766E"/>
    <w:rsid w:val="00F27596"/>
    <w:rsid w:val="00F31497"/>
    <w:rsid w:val="00F42241"/>
    <w:rsid w:val="00F5188F"/>
    <w:rsid w:val="00F62BAE"/>
    <w:rsid w:val="00FC11AB"/>
    <w:rsid w:val="00FD5A7E"/>
    <w:rsid w:val="00FD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55"/>
    <w:pPr>
      <w:spacing w:after="0" w:line="240" w:lineRule="auto"/>
    </w:pPr>
    <w:rPr>
      <w:rFonts w:ascii="Peterburg" w:eastAsia="Times New Roman" w:hAnsi="Peterburg" w:cs="Peterburg"/>
      <w:sz w:val="28"/>
      <w:szCs w:val="28"/>
      <w:lang w:val="uk-UA" w:eastAsia="ru-RU"/>
    </w:rPr>
  </w:style>
  <w:style w:type="paragraph" w:styleId="1">
    <w:name w:val="heading 1"/>
    <w:basedOn w:val="a"/>
    <w:next w:val="a"/>
    <w:link w:val="10"/>
    <w:qFormat/>
    <w:rsid w:val="004D4255"/>
    <w:pPr>
      <w:keepNext/>
      <w:spacing w:line="240" w:lineRule="exact"/>
      <w:jc w:val="center"/>
      <w:outlineLvl w:val="0"/>
    </w:pPr>
    <w:rPr>
      <w:rFonts w:ascii="UkrainianAcademy" w:hAnsi="UkrainianAcademy" w:cs="Times New Roman"/>
      <w:b/>
      <w:spacing w:val="3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255"/>
    <w:rPr>
      <w:rFonts w:ascii="UkrainianAcademy" w:eastAsia="Times New Roman" w:hAnsi="UkrainianAcademy" w:cs="Times New Roman"/>
      <w:b/>
      <w:spacing w:val="30"/>
      <w:sz w:val="28"/>
      <w:szCs w:val="20"/>
      <w:lang w:val="en-US" w:eastAsia="ru-RU"/>
    </w:rPr>
  </w:style>
  <w:style w:type="character" w:customStyle="1" w:styleId="apple-converted-space">
    <w:name w:val="apple-converted-space"/>
    <w:basedOn w:val="a0"/>
    <w:rsid w:val="004D4255"/>
  </w:style>
  <w:style w:type="paragraph" w:styleId="a3">
    <w:name w:val="Balloon Text"/>
    <w:basedOn w:val="a"/>
    <w:link w:val="a4"/>
    <w:uiPriority w:val="99"/>
    <w:semiHidden/>
    <w:unhideWhenUsed/>
    <w:rsid w:val="00513DA6"/>
    <w:rPr>
      <w:rFonts w:ascii="Segoe UI" w:hAnsi="Segoe UI" w:cs="Segoe UI"/>
      <w:sz w:val="18"/>
      <w:szCs w:val="18"/>
    </w:rPr>
  </w:style>
  <w:style w:type="character" w:customStyle="1" w:styleId="a4">
    <w:name w:val="Текст выноски Знак"/>
    <w:basedOn w:val="a0"/>
    <w:link w:val="a3"/>
    <w:uiPriority w:val="99"/>
    <w:semiHidden/>
    <w:rsid w:val="00513DA6"/>
    <w:rPr>
      <w:rFonts w:ascii="Segoe UI" w:eastAsia="Times New Roman" w:hAnsi="Segoe UI" w:cs="Segoe UI"/>
      <w:sz w:val="18"/>
      <w:szCs w:val="18"/>
      <w:lang w:val="uk-UA" w:eastAsia="ru-RU"/>
    </w:rPr>
  </w:style>
  <w:style w:type="paragraph" w:styleId="a5">
    <w:name w:val="List Paragraph"/>
    <w:basedOn w:val="a"/>
    <w:uiPriority w:val="34"/>
    <w:qFormat/>
    <w:rsid w:val="002A7D65"/>
    <w:pPr>
      <w:ind w:left="720"/>
      <w:contextualSpacing/>
    </w:pPr>
  </w:style>
  <w:style w:type="paragraph" w:customStyle="1" w:styleId="11">
    <w:name w:val="Без интервала1"/>
    <w:link w:val="NoSpacingChar"/>
    <w:uiPriority w:val="99"/>
    <w:rsid w:val="003E4B68"/>
    <w:pPr>
      <w:spacing w:after="0" w:line="240" w:lineRule="auto"/>
    </w:pPr>
    <w:rPr>
      <w:rFonts w:ascii="Calibri" w:eastAsia="Times New Roman" w:hAnsi="Calibri" w:cs="Times New Roman"/>
      <w:lang w:val="en-US"/>
    </w:rPr>
  </w:style>
  <w:style w:type="character" w:customStyle="1" w:styleId="NoSpacingChar">
    <w:name w:val="No Spacing Char"/>
    <w:basedOn w:val="a0"/>
    <w:link w:val="11"/>
    <w:uiPriority w:val="99"/>
    <w:locked/>
    <w:rsid w:val="003E4B68"/>
    <w:rPr>
      <w:rFonts w:ascii="Calibri" w:eastAsia="Times New Roman" w:hAnsi="Calibri" w:cs="Times New Roman"/>
      <w:lang w:val="en-US"/>
    </w:rPr>
  </w:style>
  <w:style w:type="paragraph" w:customStyle="1" w:styleId="rvps2">
    <w:name w:val="rvps2"/>
    <w:basedOn w:val="a"/>
    <w:rsid w:val="00C80DE9"/>
    <w:pPr>
      <w:spacing w:before="100" w:beforeAutospacing="1" w:after="100" w:afterAutospacing="1"/>
    </w:pPr>
    <w:rPr>
      <w:rFonts w:ascii="Times New Roman" w:hAnsi="Times New Roman" w:cs="Times New Roman"/>
      <w:sz w:val="24"/>
      <w:szCs w:val="24"/>
      <w:lang w:val="ru-RU"/>
    </w:rPr>
  </w:style>
  <w:style w:type="character" w:styleId="a6">
    <w:name w:val="Hyperlink"/>
    <w:basedOn w:val="a0"/>
    <w:uiPriority w:val="99"/>
    <w:semiHidden/>
    <w:unhideWhenUsed/>
    <w:rsid w:val="00C80DE9"/>
    <w:rPr>
      <w:color w:val="0000FF"/>
      <w:u w:val="single"/>
    </w:rPr>
  </w:style>
</w:styles>
</file>

<file path=word/webSettings.xml><?xml version="1.0" encoding="utf-8"?>
<w:webSettings xmlns:r="http://schemas.openxmlformats.org/officeDocument/2006/relationships" xmlns:w="http://schemas.openxmlformats.org/wordprocessingml/2006/main">
  <w:divs>
    <w:div w:id="534730333">
      <w:bodyDiv w:val="1"/>
      <w:marLeft w:val="0"/>
      <w:marRight w:val="0"/>
      <w:marTop w:val="0"/>
      <w:marBottom w:val="0"/>
      <w:divBdr>
        <w:top w:val="none" w:sz="0" w:space="0" w:color="auto"/>
        <w:left w:val="none" w:sz="0" w:space="0" w:color="auto"/>
        <w:bottom w:val="none" w:sz="0" w:space="0" w:color="auto"/>
        <w:right w:val="none" w:sz="0" w:space="0" w:color="auto"/>
      </w:divBdr>
    </w:div>
    <w:div w:id="602156519">
      <w:bodyDiv w:val="1"/>
      <w:marLeft w:val="0"/>
      <w:marRight w:val="0"/>
      <w:marTop w:val="0"/>
      <w:marBottom w:val="0"/>
      <w:divBdr>
        <w:top w:val="none" w:sz="0" w:space="0" w:color="auto"/>
        <w:left w:val="none" w:sz="0" w:space="0" w:color="auto"/>
        <w:bottom w:val="none" w:sz="0" w:space="0" w:color="auto"/>
        <w:right w:val="none" w:sz="0" w:space="0" w:color="auto"/>
      </w:divBdr>
    </w:div>
    <w:div w:id="6245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rada/show/v0839884-1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5</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250</cp:revision>
  <cp:lastPrinted>2021-10-11T09:02:00Z</cp:lastPrinted>
  <dcterms:created xsi:type="dcterms:W3CDTF">2021-09-23T09:16:00Z</dcterms:created>
  <dcterms:modified xsi:type="dcterms:W3CDTF">2021-10-12T11:30:00Z</dcterms:modified>
</cp:coreProperties>
</file>